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C340FE">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C340FE">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C340FE">
        <w:rPr>
          <w:i/>
        </w:rPr>
        <w:t xml:space="preserve">Équipage au complet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C87C42">
        <w:t>On sent une ambiance électrique à cause de Carl, le père de Sandra qui fait des siennes. Mais, finalement tout redevient calme et les parents de la jeune fille sont allés se reposer dans leur cabine ce qui en est de même pour Thorn qui est obligé de suivre sa mère. Sandra se retrouve donc bien seule, elle qui aurait tant aimée entreprendre ce voyage avec un Thorn en pleine possession de ses moyens et en bonne santé. Sa mère a tendance à le couver, c’est une chose mais il est plâtré et marche avec des béquilles et cela, s’en est une autre.</w:t>
      </w:r>
    </w:p>
    <w:p>
      <w:pPr>
        <w:pStyle w:val="NormalWeb"/>
        <w:spacing w:before="0" w:beforeAutospacing="0" w:after="0" w:afterAutospacing="0"/>
        <w:ind w:firstLine="708"/>
        <w:jc w:val="both"/>
      </w:pPr>
      <w:r w:rsidR="00C87C42">
        <w:t>Il serait peut-être temps de comprendre la raison de ce voyage et l’importance de l’enjeu qui est de taille. Carl joue les gros bras et malgré la pagaille, il faut absolument qu’ils reviennent tous saint et sauf. Sedna continue de se rapprocher mais elle n’est pas encore visible même si on aperçoit que le radar montre des signes instinctifs prouvant qu’on se rapproche. Sarah Jones est introverti. Elle ne sait plus ce qu’elle doit faire et à tendance à perdre les pédales. Tracy va à sa rescousse et l’aide dans les diodes, positrons, neutrons, électrons, la scientifique est très épuisée parce qu’à peine le temps d’un voyage, nos amies retournent avec un laps de temps très limitée dans l’espace pour accomplir une mission de très haute importance.</w:t>
      </w:r>
    </w:p>
    <w:p>
      <w:pPr>
        <w:pStyle w:val="NormalWeb"/>
        <w:spacing w:before="0" w:beforeAutospacing="0" w:after="0" w:afterAutospacing="0"/>
        <w:ind w:firstLine="708"/>
        <w:jc w:val="both"/>
      </w:pPr>
      <w:r w:rsidR="00C87C42">
        <w:t xml:space="preserve">Entre temps, sur Terre, Madame Gisèle Schwitzber reçoit la visite improvisée du grand de troisième qui harcelait nos deux petits génies. Celle-ci se demande ce qu’il peut bien vouloir et il lui dit ceci pendant que la directrice ne répond pas. </w:t>
      </w:r>
      <w:r w:rsidR="00C87C42" w:rsidRPr="00C87C42">
        <w:rPr>
          <w:i/>
        </w:rPr>
        <w:t>« Madame, je viens vous voir affin de mettre certaines choses aux clairs, j’en ai assez de voir ces deux enfants de douze et treize ans qui sont d’autant plus privilégiés qu’intelligents et ils m’agacent beaucoup, je demande la régression de leur temps de travail au sein du lycée. »</w:t>
      </w:r>
      <w:r w:rsidR="00C87C42">
        <w:t xml:space="preserve"> Le meilleur moyen pour calmer ce malabar est de le laisser parlée dans le vide et c’est ce qu’à compris la nouvelle directrice. Voyant </w:t>
      </w:r>
      <w:r w:rsidR="009540A5">
        <w:t>que son dialogue part vers</w:t>
      </w:r>
      <w:r w:rsidR="00C87C42">
        <w:t xml:space="preserve"> un dialogue de sourd, il repart comme il est venu, aussi frustré, dans sa classe mais le professeur assurant le cours de mathématique lui demande d’aller au piquet et de mettre les mains sur la tête dans son coin jusqu’à la sonnerie de 12H30 pour l’heure du déjeuner. </w:t>
      </w:r>
    </w:p>
    <w:p>
      <w:pPr>
        <w:pStyle w:val="NormalWeb"/>
        <w:spacing w:before="0" w:beforeAutospacing="0" w:after="0" w:afterAutospacing="0"/>
        <w:ind w:firstLine="708"/>
        <w:jc w:val="both"/>
      </w:pPr>
      <w:r w:rsidR="009540A5">
        <w:t xml:space="preserve">Il est justement l’heure du déjeuner mais le gringalet comme il surnomme Sandra et Thorn mérite une punition selon son professeur de mathématique. Aura-t-il une nouvelle mise à pied ou la sanction sera-t-elle plus sévère ? Le professeur de math s’approche vers le garçon en lui demandant de retirer les mains de sa tête et de le fixer tout droit dans les yeux et de lui dire si il veut être exclu ou faire des efforts pour améliorer son comportement en faisant notamment allusion à son bulletin scolaire du premier trimestre peu fameux voir prêt pour redoubler. C’est étrange parce que ce garçon, aussi bête que lunatique, n’a pas la réputation pour être un redoublant. Son prof de math est en colère car il a rendu une feuille blanche. Et oui, le fameux vertige de la feuille blanche est une responsabilité bien trop grande à porter sur lui alors qu’il est pourtant, grande bouche, à ses habitudes. </w:t>
      </w:r>
    </w:p>
    <w:p>
      <w:pPr>
        <w:pStyle w:val="NormalWeb"/>
        <w:spacing w:before="0" w:beforeAutospacing="0" w:after="0" w:afterAutospacing="0"/>
        <w:ind w:firstLine="708"/>
        <w:jc w:val="both"/>
      </w:pPr>
      <w:r w:rsidR="009540A5">
        <w:t>Comprenant ses erreurs, il doit se remettre totalement en question en arrêtant de faire une fixation voir une focalisation sur Sandra Cromburg et Thorn Schron qu’il respecte par hypocrisie mais qu’il méprise pour leur intelligence et leur supériorité. Cette situation grotesque prends des allures de furies pour ce jeune garçon qui a pourtant, autre chose à faire dans sa pauvre et triste vie, que de s’acharner à vouloir contrecarrer et démonter le moral de ceux qu’ils considèrent comme étant, deux petits gringalets qui ne mérite pas d’avoir marché sur la lune pour le peu qu’ils ont fait en classe. Ils ont la vie un peu trop facile à son goût et ce côté exacerbé exaspère ses professeurs qui ne savent plus trop quoi faire de lui ni ses parents.</w:t>
      </w:r>
    </w:p>
    <w:sectPr w:rsidR="00052345" w:rsidSect="00052345">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90327">
        <w:separator/>
      </w:r>
    </w:p>
  </w:endnote>
  <w:endnote w:type="continuationSeparator" w:id="1">
    <w:p>
      <w:pPr>
        <w:spacing w:after="0" w:line="240" w:lineRule="auto"/>
      </w:pPr>
      <w:r w:rsidR="00390327">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340FE">
      <w:t>574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90327">
        <w:separator/>
      </w:r>
    </w:p>
  </w:footnote>
  <w:footnote w:type="continuationSeparator" w:id="1">
    <w:p>
      <w:pPr>
        <w:spacing w:after="0" w:line="240" w:lineRule="auto"/>
      </w:pPr>
      <w:r w:rsidR="00390327">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C340FE"/>
    <w:rsid w:val="00052345"/>
    <w:rsid w:val="00387208"/>
    <w:rsid w:val="00390327"/>
    <w:rsid w:val="009540A5"/>
    <w:rsid w:val="00C340FE"/>
    <w:rsid w:val="00C87C42"/>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52345"/>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C340FE"/>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C340F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340FE"/>
  </w:style>
  <w:style w:type="paragraph" w:styleId="Pieddepage">
    <w:name w:val="footer"/>
    <w:basedOn w:val="Normal"/>
    <w:link w:val="PieddepageCar"/>
    <w:uiPriority w:val="99"/>
    <w:semiHidden/>
    <w:unhideWhenUsed/>
    <w:rsid w:val="00C340F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340FE"/>
  </w:style>
  <w:style w:type="paragraph" w:styleId="Textedebulles">
    <w:name w:val="Balloon Text"/>
    <w:basedOn w:val="Normal"/>
    <w:link w:val="TextedebullesCar"/>
    <w:uiPriority w:val="99"/>
    <w:semiHidden/>
    <w:unhideWhenUsed/>
    <w:rsid w:val="00C340F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40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71638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609</Words>
  <Characters>3353</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2006-09-12T14:34:00Z</dcterms:created>
  <dcterms:modified xsi:type="dcterms:W3CDTF">2006-09-13T10:04:00Z</dcterms:modified>
</cp:coreProperties>
</file>