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143ABB">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143ABB">
        <w:rPr>
          <w:rFonts w:ascii="Times New Roman" w:hAnsi="Times New Roman" w:cs="Times New Roman"/>
          <w:color w:val="000000" w:themeColor="text1"/>
          <w:sz w:val="24"/>
          <w:szCs w:val="24"/>
        </w:rPr>
        <w:t>Chapitre 20</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143ABB">
        <w:rPr>
          <w:i/>
        </w:rPr>
        <w:t>Équipage au complet</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3E214D">
        <w:t xml:space="preserve">Même si l’on sait maintenant que tout va bien, Esméralda ne peut pas en dire autant car elle sors du mitard et fait connaissance avec Mathieu Pivert qui ne communique pas, sauf avec son père et continue encore son disque en parlant, en engueulant son père, en lui disant qu’elles ont payés. Peut-être bien que c’était un séjour dans un asile de fou qu’il devait être ! Cela pourrait bien confirmer ma théorie sur les vaccins ! Selon toute vraisemblance, Mathieu Pivert souffre d’un dédoublement de la personnalité avec de la skyzophrénie enfantine. </w:t>
      </w:r>
    </w:p>
    <w:p>
      <w:pPr>
        <w:pStyle w:val="NormalWeb"/>
        <w:spacing w:before="0" w:beforeAutospacing="0" w:after="0" w:afterAutospacing="0"/>
        <w:ind w:firstLine="708"/>
        <w:jc w:val="both"/>
      </w:pPr>
      <w:r w:rsidR="003E214D">
        <w:t>Les gardes entrent dans la cellule de la jeune femme et viole Esméralda sous les yeux ravageurs de Mathieu qui contemple cela sous ses yeux. L’extase suprême ! L’enjoui inouï ! Matt comme il voulait que toutes les femmes l’appellent a fini par connaître son propre enfer derrière les barreaux dans le couloir de la mort où il compte les journées qu’il lui reste à vivre.</w:t>
      </w:r>
    </w:p>
    <w:p>
      <w:pPr>
        <w:pStyle w:val="NormalWeb"/>
        <w:spacing w:before="0" w:beforeAutospacing="0" w:after="0" w:afterAutospacing="0"/>
        <w:ind w:firstLine="708"/>
        <w:jc w:val="both"/>
      </w:pPr>
      <w:r w:rsidR="003E214D">
        <w:t>Jusqu’à maintenant, les médias continuent de parler de Catherine Jena Dubois et de son évasion prématurée dans la prison du pénitencier. Elle a vécu mille tortures avant d’être sauvagement abattu par le Sergent en chef qui est sous les ordres du commissaire Deltoïd.</w:t>
      </w:r>
    </w:p>
    <w:p>
      <w:pPr>
        <w:pStyle w:val="NormalWeb"/>
        <w:spacing w:before="0" w:beforeAutospacing="0" w:after="0" w:afterAutospacing="0"/>
        <w:ind w:firstLine="708"/>
        <w:jc w:val="both"/>
      </w:pPr>
      <w:r w:rsidR="003E214D">
        <w:t xml:space="preserve">Tout cela peut paraître oh combien confus et pourtant…De leur côté, le vaisseau interstellaire s’est posé et ils finissent tous par retourner chez eux en voiture avec le GPS qu’on ne cite plus tellement on en a parlée. Je n’ai pas fini ! Maintenant, c’est l’heure d’une bonne sieste pour nos amies qui ont vécu mille tourments. </w:t>
      </w:r>
    </w:p>
    <w:p>
      <w:pPr>
        <w:pStyle w:val="NormalWeb"/>
        <w:spacing w:before="0" w:beforeAutospacing="0" w:after="0" w:afterAutospacing="0"/>
        <w:ind w:firstLine="708"/>
        <w:jc w:val="both"/>
      </w:pPr>
      <w:r w:rsidR="003E214D">
        <w:t xml:space="preserve">Le télescope a été repris par Thorn et Sandra a repris le sien. Ils ne se sont pas dit adieu car ils se reverront plus vite qu’ils ne le pensent lorsqu’ils vont retournés au lycée. La vie quotidienne reprend son cours. Petit à petit, les Américains se remettent de tout ce qu’ils ont vécu mais garde quand même un goût amer car nombreux sont ceux ayant payés les pots cassés. Il y a tout d’abord les agriculteurs qui n’ont plus de terrains, il n’y a plus de jardinier car tout les arbres ont étaient arrachés. </w:t>
      </w:r>
    </w:p>
    <w:p>
      <w:pPr>
        <w:pStyle w:val="NormalWeb"/>
        <w:spacing w:before="0" w:beforeAutospacing="0" w:after="0" w:afterAutospacing="0"/>
        <w:ind w:left="709" w:hanging="1"/>
        <w:jc w:val="both"/>
      </w:pPr>
      <w:r w:rsidR="003E214D">
        <w:t xml:space="preserve">Et dire qu’une simple météorite a réussi à provoquer tout cela ! </w:t>
      </w:r>
    </w:p>
    <w:p>
      <w:pPr>
        <w:pStyle w:val="NormalWeb"/>
        <w:spacing w:before="0" w:beforeAutospacing="0" w:after="0" w:afterAutospacing="0"/>
        <w:ind w:firstLine="708"/>
        <w:jc w:val="both"/>
      </w:pPr>
      <w:r w:rsidR="003E214D">
        <w:t>Que faire lorsque la fatalité est là ? Rien ! On ne peut rien faire. On ne peut que se contenter de regarder l’orage passer avec énormément de regrets. Celui de ne pas avoir pu marcher sur la lune, celui de ne pas avoir pu anéantir le soleil rouge de ses propres mains et laisser les autres le faire à leur place. Le président des Etats-Unis refait un nouveau commentaire à tout l’état Américain.</w:t>
      </w:r>
    </w:p>
    <w:p>
      <w:pPr>
        <w:pStyle w:val="NormalWeb"/>
        <w:spacing w:before="0" w:beforeAutospacing="0" w:after="0" w:afterAutospacing="0"/>
        <w:ind w:firstLine="708"/>
        <w:jc w:val="both"/>
        <w:rPr>
          <w:i/>
        </w:rPr>
      </w:pPr>
      <w:r w:rsidR="003E214D">
        <w:rPr>
          <w:i/>
        </w:rPr>
        <w:t>Nous sommes aujourd’hui le 17 Janvier 1990 et il est 10H00 du matin, je n’ai pas pris mon petit-déjeuner d’ailleurs mais je tenais à vous faire part de ce qui s’est passé. Tout d’abord, veuillez m’exc</w:t>
      </w:r>
      <w:r w:rsidR="000D184F">
        <w:rPr>
          <w:i/>
        </w:rPr>
        <w:t>user de ne pas vous avoir parlé</w:t>
      </w:r>
      <w:r w:rsidR="003E214D">
        <w:rPr>
          <w:i/>
        </w:rPr>
        <w:t xml:space="preserve"> de ce problème bien avant car les victimes du soleil rouge ont étaient comptés en nombres. La NASA Américaine de Michigan a fait le nécessaire en envoyant les astronautes dont deux femmes, une chimiste et une scientifique pour l’anéantissement de la météorite. </w:t>
      </w:r>
    </w:p>
    <w:p>
      <w:pPr>
        <w:pStyle w:val="NormalWeb"/>
        <w:spacing w:before="0" w:beforeAutospacing="0" w:after="0" w:afterAutospacing="0"/>
        <w:ind w:firstLine="708"/>
        <w:jc w:val="both"/>
        <w:rPr>
          <w:i/>
        </w:rPr>
      </w:pPr>
      <w:r w:rsidR="000D184F">
        <w:rPr>
          <w:i/>
        </w:rPr>
        <w:t>Tout s’est bien passer même si nous avons failli frôler la catastrophe répétant ainsi le cauchemar vécu le 11 Septembre 2001 concernant le World Trend Center. Je sais à quel point vous pouvez être submergée d’émotions compte-tenu de ce problème qui prenait des proportions échappant totalement à mon contrôle.</w:t>
      </w:r>
    </w:p>
    <w:p>
      <w:pPr>
        <w:pStyle w:val="NormalWeb"/>
        <w:spacing w:before="0" w:beforeAutospacing="0" w:after="0" w:afterAutospacing="0"/>
        <w:ind w:firstLine="708"/>
        <w:jc w:val="both"/>
        <w:rPr>
          <w:i/>
        </w:rPr>
      </w:pPr>
      <w:r w:rsidR="000D184F">
        <w:rPr>
          <w:i/>
        </w:rPr>
        <w:t>Aujourd’hui, l’état Américain est de nouveau en paix. Tout est fini ! Ce qui a était détruit lors du passage du soleil rouge sera reconstruit à titre gratuité selon les lois de cet état. La situation fût assez grave pour ne pas en rajouter, je demande donc à tout le monde de bien vouloir reprendre son quotidien en ne se préoccupant plus de ce qui se passera dans le ciel dans les années à venir. Espérons simplement que cela ne se reproduira pas. Merci.</w:t>
      </w:r>
    </w:p>
    <w:sectPr w:rsidR="007467AC" w:rsidRPr="000D184F" w:rsidSect="007467AC">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02D2E">
        <w:separator/>
      </w:r>
    </w:p>
  </w:endnote>
  <w:endnote w:type="continuationSeparator" w:id="1">
    <w:p>
      <w:pPr>
        <w:spacing w:after="0" w:line="240" w:lineRule="auto"/>
      </w:pPr>
      <w:r w:rsidR="00F02D2E">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43ABB">
      <w:t>588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02D2E">
        <w:separator/>
      </w:r>
    </w:p>
  </w:footnote>
  <w:footnote w:type="continuationSeparator" w:id="1">
    <w:p>
      <w:pPr>
        <w:spacing w:after="0" w:line="240" w:lineRule="auto"/>
      </w:pPr>
      <w:r w:rsidR="00F02D2E">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143ABB"/>
    <w:rsid w:val="000D184F"/>
    <w:rsid w:val="00136A2E"/>
    <w:rsid w:val="00143ABB"/>
    <w:rsid w:val="003E214D"/>
    <w:rsid w:val="007467AC"/>
    <w:rsid w:val="00F02D2E"/>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467AC"/>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143ABB"/>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143AB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43ABB"/>
  </w:style>
  <w:style w:type="paragraph" w:styleId="Pieddepage">
    <w:name w:val="footer"/>
    <w:basedOn w:val="Normal"/>
    <w:link w:val="PieddepageCar"/>
    <w:uiPriority w:val="99"/>
    <w:semiHidden/>
    <w:unhideWhenUsed/>
    <w:rsid w:val="00143ABB"/>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43ABB"/>
  </w:style>
  <w:style w:type="paragraph" w:styleId="Textedebulles">
    <w:name w:val="Balloon Text"/>
    <w:basedOn w:val="Normal"/>
    <w:link w:val="TextedebullesCar"/>
    <w:uiPriority w:val="99"/>
    <w:semiHidden/>
    <w:unhideWhenUsed/>
    <w:rsid w:val="00143AB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A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44650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2/customXml" ds:itemID="{734FD832-F250-44E4-9FCC-4A26BF7EDF3F}">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584</Words>
  <Characters>3218</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2006-09-13T16:42:00Z</dcterms:created>
  <dcterms:modified xsi:type="dcterms:W3CDTF">2006-09-14T10:05:00Z</dcterms:modified>
</cp:coreProperties>
</file>