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32F1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32F18">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332F18">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037C92">
        <w:t>Il est 9H30, c’est l’heure de déjeuner. Il faut faire vite pour faire démarrer le vaisseau. Chacun pénètre à l’intérieur de l’engin. Le démarrage est maintenant imminent. La NASA craint que le démarrage du vaisseau ne se lance pas dû à la pluie et à une très forte Albédo.</w:t>
      </w:r>
    </w:p>
    <w:p>
      <w:pPr>
        <w:pStyle w:val="NormalWeb"/>
        <w:spacing w:before="0" w:beforeAutospacing="0" w:after="0" w:afterAutospacing="0"/>
        <w:ind w:firstLine="708"/>
        <w:jc w:val="both"/>
      </w:pPr>
      <w:r w:rsidR="00037C92">
        <w:t xml:space="preserve">Visiblement, il y a un problème. La mise à feu est prévue dans 120 secondes. Il faut espérer que le décollage se passe bien. Une femme marchant dans une avenue de Michigan se fait renverser à cause de son bébé qui s’était mis sur la route dû aux tremblements de terres qui ne s’arrête pas, ils se démultiplient depuis que nos amies avaient quittés la clinique. </w:t>
      </w:r>
    </w:p>
    <w:p>
      <w:pPr>
        <w:pStyle w:val="NormalWeb"/>
        <w:spacing w:before="0" w:beforeAutospacing="0" w:after="0" w:afterAutospacing="0"/>
        <w:ind w:firstLine="708"/>
        <w:jc w:val="both"/>
      </w:pPr>
      <w:r w:rsidR="00037C92">
        <w:t>Le peuple Américain font tous leur valises et prennent tous l’avion exactement comme la venue de la première météorite</w:t>
      </w:r>
      <w:r w:rsidR="00B8785E">
        <w:t>, ils craignent la mort et se réfugie à la campagne où ils vont vers la France mais ils ignorent encore que si le soleil rouge arrivait sur la Terre, ce serait le monde entier qui mourrait alors à quoi bon échapper à l’inévitable ? Il faut simplement prier pour que nos amies réussissent à détruire ce que Sedna nous a envoyé depuis dix mille ans.</w:t>
      </w:r>
    </w:p>
    <w:p>
      <w:pPr>
        <w:pStyle w:val="NormalWeb"/>
        <w:spacing w:before="0" w:beforeAutospacing="0" w:after="0" w:afterAutospacing="0"/>
        <w:ind w:firstLine="708"/>
        <w:jc w:val="both"/>
      </w:pPr>
      <w:r w:rsidR="00B8785E">
        <w:t>Celle-ci tourne autour du soleil en 10 500 ans mais pendant les dix mille ans, elle a réussi à nous faire parvenir son mal-être en effectuant une période de rotation sur elle-même pour transmettre son parchemin sur la lune.</w:t>
      </w:r>
    </w:p>
    <w:p>
      <w:pPr>
        <w:pStyle w:val="NormalWeb"/>
        <w:spacing w:before="0" w:beforeAutospacing="0" w:after="0" w:afterAutospacing="0"/>
        <w:ind w:firstLine="708"/>
        <w:jc w:val="both"/>
      </w:pPr>
      <w:r w:rsidR="00B8785E">
        <w:t>IL RESTE 100 SECONDES AVANT LA MISE A FEU et la compte à rebours s’enclenche toujours en Anglais mais pour une bonne compréhension, je garde ma langue natale. 99</w:t>
      </w:r>
      <w:r w:rsidR="004C2E1D">
        <w:t>, 98, 97, 96, 95</w:t>
      </w:r>
      <w:r w:rsidR="00B8785E">
        <w:t>…etc. etc. etc. Sarah Jones est compressé, elle craint beaucoup Sedna tandis que son mari est, au contraire, fiers que Lord John Smith a déchirer sa lettre de démission. Le cosmonaute est sur des cha</w:t>
      </w:r>
      <w:r w:rsidR="0042569A">
        <w:t>rbons</w:t>
      </w:r>
      <w:r w:rsidR="00776F94">
        <w:t xml:space="preserve"> </w:t>
      </w:r>
      <w:r w:rsidR="00C3363C">
        <w:t>ardents</w:t>
      </w:r>
      <w:r w:rsidR="00776F94">
        <w:t xml:space="preserve">, Tracy </w:t>
      </w:r>
      <w:r w:rsidR="004C2E1D">
        <w:t>Schumer</w:t>
      </w:r>
      <w:r w:rsidR="00776F94">
        <w:t xml:space="preserve"> est subjugué. Son fils l’est beaucoup moins puisqu’il est angoissé d’avoir appris la légende de Sedna. Quant à Sandra et Thorn, ils sont assis l’un à côté de l’autre et s’accroche du mieux qu’ils peuvent.</w:t>
      </w:r>
    </w:p>
    <w:p>
      <w:pPr>
        <w:pStyle w:val="NormalWeb"/>
        <w:spacing w:before="0" w:beforeAutospacing="0" w:after="0" w:afterAutospacing="0"/>
        <w:ind w:firstLine="708"/>
        <w:jc w:val="both"/>
      </w:pPr>
      <w:r w:rsidR="00776F94">
        <w:t xml:space="preserve">Quant à Sonia Cromburg, Carl Cromburg et Cassandra Schron, c’est la première fois et sans doute la dernière qu’ils montent sur un vaisseau interstellaire qui va décoller maintenant dans 60 secondes, deux minutes très exactement. </w:t>
      </w:r>
      <w:r w:rsidR="00CD5F20">
        <w:t xml:space="preserve">Ils sont très sarcastiques. </w:t>
      </w:r>
    </w:p>
    <w:p>
      <w:pPr>
        <w:pStyle w:val="NormalWeb"/>
        <w:spacing w:before="0" w:beforeAutospacing="0" w:after="0" w:afterAutospacing="0"/>
        <w:ind w:firstLine="708"/>
        <w:jc w:val="both"/>
      </w:pPr>
      <w:r w:rsidR="00776F94">
        <w:t xml:space="preserve">IL NE RESTE PLUS QUE 40 SECONDES, </w:t>
      </w:r>
    </w:p>
    <w:p>
      <w:pPr>
        <w:pStyle w:val="NormalWeb"/>
        <w:spacing w:before="0" w:beforeAutospacing="0" w:after="0" w:afterAutospacing="0"/>
        <w:ind w:firstLine="708"/>
        <w:jc w:val="both"/>
      </w:pPr>
      <w:r w:rsidR="00776F94">
        <w:t xml:space="preserve">30,29,28,27,26,25,24,23,22,21,20,19,18,17,16,15,14,13,12,11,10…jusqu’à…0 et la mise à feu est déclenchée. Le vaisseau interstellaire doit maintenant décoller pour un voyage dans l’espace qui doit durer moins d’un jour si tout se passe bien. Cependant, comme on pouvait le craindre, le vaisseau ne démarre pas. </w:t>
      </w:r>
    </w:p>
    <w:p>
      <w:pPr>
        <w:pStyle w:val="NormalWeb"/>
        <w:spacing w:before="0" w:beforeAutospacing="0" w:after="0" w:afterAutospacing="0"/>
        <w:ind w:firstLine="708"/>
        <w:jc w:val="both"/>
      </w:pPr>
      <w:r w:rsidR="00776F94">
        <w:t>Une panne technique empêche l’envol de ce dernier. Il ne reste plus qu’à reporter alors le démarrage. Résultat, ils doivent tous retourner chez eux tandis que le soleil rouge continue de se rapprocher et qu’un nouveau tremblement de Terre encore plus puissant arrive, la mer se déchaîne et entraîne des vagues de plus en plus hautes, les voitures conduisant sur les ponts sont totalement déséquilibrés.</w:t>
      </w:r>
    </w:p>
    <w:p>
      <w:pPr>
        <w:pStyle w:val="NormalWeb"/>
        <w:spacing w:before="0" w:beforeAutospacing="0" w:after="0" w:afterAutospacing="0"/>
        <w:ind w:firstLine="708"/>
        <w:jc w:val="both"/>
      </w:pPr>
      <w:r w:rsidR="00776F94">
        <w:t xml:space="preserve">Les médias expliquent le problème mais personne ne peut rien faire pour empêcher ses tremblements de Terre de surgir de manière aléatoire. Il ne reste plus que nos amies pour empêcher un terrible massacre apocalyptique. Tandis que chacun rentre chez soit en voiture avec le GPS pour les guidés, le tremblement de Terre continue de se faire menaçant, l’orage couvre toute la surface du globe terrestre. Enormément de personnes se réfugient chez eux, dans leurs domiciles, pour ne pas être victime d’une éventuelle hécatombe. </w:t>
      </w:r>
    </w:p>
    <w:p>
      <w:pPr>
        <w:pStyle w:val="NormalWeb"/>
        <w:spacing w:before="0" w:beforeAutospacing="0" w:after="0" w:afterAutospacing="0"/>
        <w:ind w:firstLine="708"/>
        <w:jc w:val="both"/>
      </w:pPr>
      <w:r w:rsidR="00776F94">
        <w:t>Les véhicules que ce soit voitures, camions, motos, ils rentrent tous les uns sur les autres et on ne compte plus le nombre de décès qui s’est produit en espace de quelques jours, c’est tout simplement hallucinant !</w:t>
      </w:r>
    </w:p>
    <w:sectPr w:rsidR="00C067ED" w:rsidSect="00CE3CB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53D49">
        <w:separator/>
      </w:r>
    </w:p>
  </w:endnote>
  <w:endnote w:type="continuationSeparator" w:id="1">
    <w:p>
      <w:pPr>
        <w:spacing w:after="0" w:line="240" w:lineRule="auto"/>
      </w:pPr>
      <w:r w:rsidR="00A53D49">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32F18">
      <w:t>554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53D49">
        <w:separator/>
      </w:r>
    </w:p>
  </w:footnote>
  <w:footnote w:type="continuationSeparator" w:id="1">
    <w:p>
      <w:pPr>
        <w:spacing w:after="0" w:line="240" w:lineRule="auto"/>
      </w:pPr>
      <w:r w:rsidR="00A53D49">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332F18"/>
    <w:rsid w:val="00037C92"/>
    <w:rsid w:val="0013262D"/>
    <w:rsid w:val="001A05D0"/>
    <w:rsid w:val="002C23FF"/>
    <w:rsid w:val="00332F18"/>
    <w:rsid w:val="0042569A"/>
    <w:rsid w:val="004C2E1D"/>
    <w:rsid w:val="00721B64"/>
    <w:rsid w:val="007666D7"/>
    <w:rsid w:val="00776F94"/>
    <w:rsid w:val="008724FA"/>
    <w:rsid w:val="00A20D48"/>
    <w:rsid w:val="00A53D49"/>
    <w:rsid w:val="00B8785E"/>
    <w:rsid w:val="00C067ED"/>
    <w:rsid w:val="00C3363C"/>
    <w:rsid w:val="00CD5F20"/>
    <w:rsid w:val="00CE3CBD"/>
    <w:rsid w:val="00F97D67"/>
    <w:rsid w:val="00FC14B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E3CB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32F1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332F1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32F18"/>
  </w:style>
  <w:style w:type="paragraph" w:styleId="Pieddepage">
    <w:name w:val="footer"/>
    <w:basedOn w:val="Normal"/>
    <w:link w:val="PieddepageCar"/>
    <w:uiPriority w:val="99"/>
    <w:semiHidden/>
    <w:unhideWhenUsed/>
    <w:rsid w:val="00332F1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32F18"/>
  </w:style>
  <w:style w:type="paragraph" w:styleId="Textedebulles">
    <w:name w:val="Balloon Text"/>
    <w:basedOn w:val="Normal"/>
    <w:link w:val="TextedebullesCar"/>
    <w:uiPriority w:val="99"/>
    <w:semiHidden/>
    <w:unhideWhenUsed/>
    <w:rsid w:val="00332F1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32F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7323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573</Words>
  <Characters>3155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2006-09-10T19:27:00Z</dcterms:created>
  <dcterms:modified xsi:type="dcterms:W3CDTF">2006-09-12T15:01:00Z</dcterms:modified>
</cp:coreProperties>
</file>