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244B4E">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244B4E">
        <w:rPr>
          <w:rFonts w:ascii="Times New Roman" w:hAnsi="Times New Roman" w:cs="Times New Roman"/>
          <w:color w:val="000000" w:themeColor="text1"/>
          <w:sz w:val="24"/>
          <w:szCs w:val="24"/>
        </w:rPr>
        <w:t>Chapitre 13</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i/>
          <w:color w:val="000000" w:themeColor="text1"/>
          <w:sz w:val="24"/>
          <w:szCs w:val="24"/>
        </w:rPr>
      </w:pPr>
      <w:r w:rsidR="00244B4E">
        <w:rPr>
          <w:rFonts w:ascii="Times New Roman" w:hAnsi="Times New Roman" w:cs="Times New Roman"/>
          <w:i/>
          <w:color w:val="000000" w:themeColor="text1"/>
          <w:sz w:val="24"/>
          <w:szCs w:val="24"/>
        </w:rPr>
        <w:t>L’histoire de notre espace temps</w:t>
      </w:r>
    </w:p>
    <w:p>
      <w:pPr>
        <w:spacing w:after="0" w:line="240" w:lineRule="auto"/>
        <w:jc w:val="center"/>
        <w:rPr>
          <w:rFonts w:ascii="Times New Roman" w:hAnsi="Times New Roman" w:cs="Times New Roman"/>
          <w:i/>
          <w:color w:val="000000" w:themeColor="text1"/>
          <w:sz w:val="24"/>
          <w:szCs w:val="24"/>
        </w:rPr>
      </w:pPr>
    </w:p>
    <w:p>
      <w:pPr>
        <w:pStyle w:val="Titre1"/>
        <w:spacing w:before="0" w:beforeAutospacing="0" w:after="0" w:afterAutospacing="0" w:line="240" w:lineRule="auto"/>
        <w:ind w:firstLine="708"/>
        <w:jc w:val="both"/>
        <w:rPr>
          <w:rFonts w:ascii="Times New Roman" w:hAnsi="Times New Roman"/>
          <w:b w:val="0"/>
          <w:color w:val="000000" w:themeColor="text1"/>
          <w:sz w:val="24"/>
          <w:szCs w:val="24"/>
        </w:rPr>
      </w:pPr>
      <w:r w:rsidR="00746C08" w:rsidRPr="008B4B6C">
        <w:rPr>
          <w:rFonts w:ascii="Times New Roman" w:hAnsi="Times New Roman"/>
          <w:b w:val="0"/>
          <w:color w:val="000000" w:themeColor="text1"/>
          <w:sz w:val="24"/>
          <w:szCs w:val="24"/>
        </w:rPr>
        <w:t xml:space="preserve">Muni de ce système, votre ami accomplit un nouveau passage, moteurs éteints, devant la station spatiale. Sur votre horloge, rien de spécial ne se produit. Celle-ci continue à battre tranquillement le temps, le système est immobile et la lumière se propage perpendiculairement aux miroirs. Sur l'horloge de votre ami, par contre, la situation est différente. Puisque la navette spatiale se déplace entre deux réflexions, vous voyez la lumière se déplacer de façon oblique par rapport aux miroirs, et non pas perpendiculairement. </w:t>
      </w:r>
    </w:p>
    <w:p>
      <w:pPr>
        <w:pStyle w:val="Titre1"/>
        <w:spacing w:before="0" w:beforeAutospacing="0" w:after="0" w:afterAutospacing="0" w:line="240" w:lineRule="auto"/>
        <w:ind w:firstLine="708"/>
        <w:jc w:val="both"/>
        <w:rPr>
          <w:rFonts w:ascii="Times New Roman" w:hAnsi="Times New Roman"/>
          <w:b w:val="0"/>
          <w:color w:val="000000" w:themeColor="text1"/>
          <w:sz w:val="24"/>
          <w:szCs w:val="24"/>
        </w:rPr>
      </w:pPr>
      <w:r w:rsidR="00746C08" w:rsidRPr="008B4B6C">
        <w:rPr>
          <w:rFonts w:ascii="Times New Roman" w:hAnsi="Times New Roman"/>
          <w:b w:val="0"/>
          <w:color w:val="000000" w:themeColor="text1"/>
          <w:sz w:val="24"/>
          <w:szCs w:val="24"/>
        </w:rPr>
        <w:t xml:space="preserve">Les rayons lumineux doivent donc parcourir une distance plus grande pour effectuer un aller-retour. Mais, la vitesse de la lumière étant la même pour tout le monde d'après </w:t>
      </w:r>
      <w:hyperlink r:id="rId6" w:history="1">
        <w:r w:rsidR="00746C08" w:rsidRPr="008B4B6C">
          <w:rPr>
            <w:rStyle w:val="Lienhypertexte"/>
            <w:rFonts w:ascii="Times New Roman" w:eastAsiaTheme="majorEastAsia" w:hAnsi="Times New Roman"/>
            <w:b w:val="0"/>
            <w:color w:val="000000" w:themeColor="text1"/>
            <w:sz w:val="24"/>
            <w:szCs w:val="24"/>
          </w:rPr>
          <w:t>Einstein</w:t>
        </w:r>
      </w:hyperlink>
      <w:r w:rsidR="00746C08" w:rsidRPr="008B4B6C">
        <w:rPr>
          <w:rFonts w:ascii="Times New Roman" w:hAnsi="Times New Roman"/>
          <w:b w:val="0"/>
          <w:color w:val="000000" w:themeColor="text1"/>
          <w:sz w:val="24"/>
          <w:szCs w:val="24"/>
        </w:rPr>
        <w:t xml:space="preserve">, une distance plus grande correspond à un temps plus long. </w:t>
      </w:r>
    </w:p>
    <w:p>
      <w:pPr>
        <w:pStyle w:val="Titre1"/>
        <w:spacing w:before="0" w:beforeAutospacing="0" w:after="0" w:afterAutospacing="0" w:line="240" w:lineRule="auto"/>
        <w:ind w:firstLine="708"/>
        <w:jc w:val="both"/>
        <w:rPr>
          <w:rFonts w:ascii="Times New Roman" w:hAnsi="Times New Roman"/>
          <w:b w:val="0"/>
          <w:color w:val="000000" w:themeColor="text1"/>
          <w:sz w:val="24"/>
          <w:szCs w:val="24"/>
        </w:rPr>
      </w:pPr>
      <w:r w:rsidR="00746C08" w:rsidRPr="008B4B6C">
        <w:rPr>
          <w:rFonts w:ascii="Times New Roman" w:hAnsi="Times New Roman"/>
          <w:b w:val="0"/>
          <w:color w:val="000000" w:themeColor="text1"/>
          <w:sz w:val="24"/>
          <w:szCs w:val="24"/>
        </w:rPr>
        <w:t xml:space="preserve">En conséquence, la durée d'un va-et-vient de la lumière à bord de la navette est plus longue que dans votre horloge. Cela signifie que le temps à bord du vaisseau ne s'écoule pas de la même façon pour tous les observateurs. </w:t>
      </w:r>
    </w:p>
    <w:p>
      <w:pPr>
        <w:pStyle w:val="Titre1"/>
        <w:spacing w:before="0" w:beforeAutospacing="0" w:after="0" w:afterAutospacing="0" w:line="240" w:lineRule="auto"/>
        <w:ind w:firstLine="708"/>
        <w:jc w:val="both"/>
        <w:rPr>
          <w:rFonts w:ascii="Times New Roman" w:hAnsi="Times New Roman"/>
          <w:b w:val="0"/>
          <w:color w:val="000000" w:themeColor="text1"/>
          <w:sz w:val="24"/>
          <w:szCs w:val="24"/>
        </w:rPr>
      </w:pPr>
      <w:r w:rsidR="00746C08" w:rsidRPr="008B4B6C">
        <w:rPr>
          <w:rFonts w:ascii="Times New Roman" w:hAnsi="Times New Roman"/>
          <w:b w:val="0"/>
          <w:color w:val="000000" w:themeColor="text1"/>
          <w:sz w:val="24"/>
          <w:szCs w:val="24"/>
        </w:rPr>
        <w:t>Par exemple, si la navette se déplace à 75 pour cent de la vitesse de la lumière, vous voyez la durée d'un aller-retour de la lumière à bord multipliée par 1,5.</w:t>
      </w:r>
    </w:p>
    <w:p>
      <w:pPr>
        <w:pStyle w:val="NormalWeb"/>
        <w:spacing w:before="0" w:beforeAutospacing="0" w:after="0" w:afterAutospacing="0"/>
        <w:ind w:firstLine="708"/>
        <w:jc w:val="both"/>
        <w:rPr>
          <w:color w:val="000000" w:themeColor="text1"/>
        </w:rPr>
      </w:pPr>
      <w:r w:rsidR="00746C08" w:rsidRPr="008B4B6C">
        <w:rPr>
          <w:color w:val="000000" w:themeColor="text1"/>
        </w:rPr>
        <w:t xml:space="preserve">L'une des objections au raisonnement précédent consiste à dire que l'effet observé est dû à la nature de ces horloges, non pas à une propriété du temps lui-même. Ceci est faux. Il suffit de placer une horloge normale, mécanique ou électrique, à côté du système lumineux. Les deux horloges, placées l'une à coté de l'autre, seront toujours d'accord entre elles, quel que soit l'observateur. Et si vous observez que le temps indiqué par la première ralentit, nécessairement celui de la deuxième subit le même phénomène. </w:t>
      </w:r>
    </w:p>
    <w:p>
      <w:pPr>
        <w:pStyle w:val="NormalWeb"/>
        <w:spacing w:before="0" w:beforeAutospacing="0" w:after="0" w:afterAutospacing="0"/>
        <w:ind w:firstLine="708"/>
        <w:jc w:val="both"/>
        <w:rPr>
          <w:color w:val="000000" w:themeColor="text1"/>
        </w:rPr>
      </w:pPr>
      <w:r w:rsidR="00746C08" w:rsidRPr="008B4B6C">
        <w:rPr>
          <w:color w:val="000000" w:themeColor="text1"/>
        </w:rPr>
        <w:t xml:space="preserve">Cet effet de dilatation du temps semble extraordinaire, mais il a bel et bien été vérifié expérimentalement. Remarquons tout de même qu'il n'a pas de conséquence visible sur notre vie de tous les jours. Comme le montre l'expérience précédente, la dilatation du temps n'est vraiment importante que lorsque la vitesse en jeu est proche de celle de la lumière. </w:t>
      </w:r>
    </w:p>
    <w:p>
      <w:pPr>
        <w:pStyle w:val="NormalWeb"/>
        <w:spacing w:before="0" w:beforeAutospacing="0" w:after="0" w:afterAutospacing="0"/>
        <w:ind w:firstLine="708"/>
        <w:jc w:val="both"/>
        <w:rPr>
          <w:color w:val="000000" w:themeColor="text1"/>
        </w:rPr>
      </w:pPr>
      <w:r w:rsidR="00746C08" w:rsidRPr="008B4B6C">
        <w:rPr>
          <w:color w:val="000000" w:themeColor="text1"/>
        </w:rPr>
        <w:t xml:space="preserve">En effet, le facteur de dilatation est fonction de la vitesse. Il est par exemple de 1,5 à 75 pour cent de la vitesse de la lumière et de cinq à 98 pour cent. Mais, pour les vitesses dont nous avons l'habitude, il est très proche de un, et n'a par conséquent aucune influence. </w:t>
      </w:r>
    </w:p>
    <w:p>
      <w:pPr>
        <w:pStyle w:val="NormalWeb"/>
        <w:spacing w:before="0" w:beforeAutospacing="0" w:after="0" w:afterAutospacing="0"/>
        <w:ind w:firstLine="708"/>
        <w:jc w:val="both"/>
        <w:rPr>
          <w:color w:val="000000" w:themeColor="text1"/>
        </w:rPr>
      </w:pPr>
      <w:r w:rsidR="00746C08" w:rsidRPr="008B4B6C">
        <w:rPr>
          <w:color w:val="000000" w:themeColor="text1"/>
        </w:rPr>
        <w:t xml:space="preserve">Ainsi, les particules dans nos accélérateurs sont affectées par le phénomène, mais pas une voiture ou un avion, du moins pas dans une proportion mesurable. </w:t>
      </w:r>
    </w:p>
    <w:p>
      <w:pPr>
        <w:pStyle w:val="NormalWeb"/>
        <w:spacing w:before="0" w:beforeAutospacing="0" w:after="0" w:afterAutospacing="0"/>
        <w:jc w:val="both"/>
        <w:rPr>
          <w:color w:val="000000" w:themeColor="text1"/>
        </w:rPr>
      </w:pPr>
    </w:p>
    <w:p>
      <w:pPr>
        <w:pStyle w:val="NormalWeb"/>
        <w:spacing w:before="0" w:beforeAutospacing="0" w:after="0" w:afterAutospacing="0"/>
        <w:jc w:val="center"/>
        <w:rPr>
          <w:b/>
          <w:color w:val="000000" w:themeColor="text1"/>
        </w:rPr>
      </w:pPr>
      <w:r w:rsidR="00746C08" w:rsidRPr="008B4B6C">
        <w:rPr>
          <w:b/>
          <w:color w:val="000000" w:themeColor="text1"/>
        </w:rPr>
        <w:t>Les jumeaux et la dilatation du temps</w:t>
      </w:r>
    </w:p>
    <w:p>
      <w:pPr>
        <w:pStyle w:val="NormalWeb"/>
        <w:spacing w:before="0" w:beforeAutospacing="0" w:after="0" w:afterAutospacing="0"/>
        <w:jc w:val="center"/>
        <w:rPr>
          <w:b/>
          <w:color w:val="000000" w:themeColor="text1"/>
        </w:rPr>
      </w:pPr>
    </w:p>
    <w:p>
      <w:pPr>
        <w:pStyle w:val="NormalWeb"/>
        <w:spacing w:before="0" w:beforeAutospacing="0" w:after="0" w:afterAutospacing="0"/>
        <w:ind w:firstLine="708"/>
        <w:jc w:val="both"/>
        <w:rPr>
          <w:color w:val="000000" w:themeColor="text1"/>
        </w:rPr>
      </w:pPr>
      <w:r w:rsidR="00746C08" w:rsidRPr="008B4B6C">
        <w:rPr>
          <w:color w:val="000000" w:themeColor="text1"/>
        </w:rPr>
        <w:t xml:space="preserve">L'un des aspects curieux de la dilatation du temps est sa parfaite symétrie. En effet, tout mouvement est relatif. Ainsi, du point de vue de votre ami, c'est sa navette qui est immobile et votre station spatiale qui se déplace presque à la vitesse de la lumière. Il observera donc que c'est la durée d'un aller-retour sur votre horloge lumineuse qui est plus longue. En conséquence, c'est toujours un ralentissement du temps que l'on observe chez les autres, jamais une accélération. Le changement total dans notre perception du temps est bien illustré par l'exemple suivant. Imaginez que vous avez un frère jumeau astronaute qui décide d'effectuer un aller-retour vers une étoile proche, à 98 pour cent de la vitesse de la lumière. </w:t>
      </w:r>
    </w:p>
    <w:p>
      <w:pPr>
        <w:pStyle w:val="NormalWeb"/>
        <w:spacing w:before="0" w:beforeAutospacing="0" w:after="0" w:afterAutospacing="0"/>
        <w:ind w:firstLine="708"/>
        <w:jc w:val="both"/>
      </w:pPr>
      <w:r w:rsidR="00746C08" w:rsidRPr="008B4B6C">
        <w:t xml:space="preserve">Pour vous, la durée du voyage est de 50 ans. Mais lorsque vous observez votre frère à l'aide d'un télescope, vous voyez son temps s'écouler cinq fois plus lentement. </w:t>
      </w:r>
    </w:p>
    <w:p>
      <w:pPr>
        <w:pStyle w:val="NormalWeb"/>
        <w:spacing w:before="0" w:beforeAutospacing="0" w:after="0" w:afterAutospacing="0"/>
        <w:ind w:firstLine="708"/>
        <w:jc w:val="both"/>
        <w:rPr>
          <w:color w:val="000000" w:themeColor="text1"/>
        </w:rPr>
      </w:pPr>
      <w:r w:rsidR="00746C08" w:rsidRPr="008B4B6C">
        <w:t xml:space="preserve">Ainsi, lorsqu'il revient, il n'a vieilli que de 10 ans au lieu de 50. Et vous vous retrouvez finalement âgé de 40 ans de plus que votre frère jumeau. </w:t>
      </w:r>
    </w:p>
    <w:sectPr w:rsidR="0097547D" w:rsidRPr="008B4B6C" w:rsidSect="005B46AC">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D713D0">
        <w:separator/>
      </w:r>
    </w:p>
  </w:endnote>
  <w:endnote w:type="continuationSeparator" w:id="1">
    <w:p>
      <w:pPr>
        <w:spacing w:after="0" w:line="240" w:lineRule="auto"/>
      </w:pPr>
      <w:r w:rsidR="00D713D0">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DE0DD7">
      <w:t>359</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D713D0">
        <w:separator/>
      </w:r>
    </w:p>
  </w:footnote>
  <w:footnote w:type="continuationSeparator" w:id="1">
    <w:p>
      <w:pPr>
        <w:spacing w:after="0" w:line="240" w:lineRule="auto"/>
      </w:pPr>
      <w:r w:rsidR="00D713D0">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9218"/>
  </w:hdrShapeDefaults>
  <w:footnotePr>
    <w:footnote w:id="0"/>
    <w:footnote w:id="1"/>
  </w:footnotePr>
  <w:endnotePr>
    <w:endnote w:id="0"/>
    <w:endnote w:id="1"/>
  </w:endnotePr>
  <w:compat>
    <w:snapToGridInCell/>
    <w:wrapTextWithPunct/>
    <w:useEastAsianBreakRules/>
    <w:growAutofit/>
    <w:useFELayout/>
  </w:compat>
  <w:rsids>
    <w:rsidRoot w:val="00DE0DD7"/>
    <w:rsid w:val="00244B4E"/>
    <w:rsid w:val="005B46AC"/>
    <w:rsid w:val="006E32F6"/>
    <w:rsid w:val="00746C08"/>
    <w:rsid w:val="007B6129"/>
    <w:rsid w:val="007D6D7F"/>
    <w:rsid w:val="00881FBF"/>
    <w:rsid w:val="008B4B6C"/>
    <w:rsid w:val="0097547D"/>
    <w:rsid w:val="00D713D0"/>
    <w:rsid w:val="00DE0DD7"/>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5B46AC"/>
  </w:style>
  <w:style w:type="paragraph" w:styleId="Titre1">
    <w:name w:val="heading 1"/>
    <w:basedOn w:val="Normal"/>
    <w:link w:val="Titre1Car"/>
    <w:uiPriority w:val="9"/>
    <w:qFormat/>
    <w:rsid w:val="00746C08"/>
    <w:pPr>
      <w:spacing w:before="100" w:beforeAutospacing="1" w:after="100" w:afterAutospacing="1" w:line="340" w:lineRule="atLeast"/>
      <w:outlineLvl w:val="0"/>
    </w:pPr>
    <w:rPr>
      <w:rFonts w:ascii="Georgia" w:eastAsia="Times New Roman" w:hAnsi="Georgia" w:cs="Times New Roman"/>
      <w:b/>
      <w:bCs/>
      <w:color w:val="FFFFFF"/>
      <w:kern w:val="36"/>
      <w:sz w:val="28"/>
      <w:szCs w:val="28"/>
    </w:rPr>
  </w:style>
  <w:style w:type="paragraph" w:styleId="Titre2">
    <w:name w:val="heading 2"/>
    <w:basedOn w:val="Normal"/>
    <w:next w:val="Normal"/>
    <w:link w:val="Titre2Car"/>
    <w:uiPriority w:val="9"/>
    <w:qFormat/>
    <w:rsid w:val="00746C0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746C08"/>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DE0DD7"/>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DE0DD7"/>
  </w:style>
  <w:style w:type="paragraph" w:styleId="Pieddepage">
    <w:name w:val="footer"/>
    <w:basedOn w:val="Normal"/>
    <w:link w:val="PieddepageCar"/>
    <w:uiPriority w:val="99"/>
    <w:semiHidden/>
    <w:unhideWhenUsed/>
    <w:rsid w:val="00DE0DD7"/>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DE0DD7"/>
  </w:style>
  <w:style w:type="paragraph" w:styleId="Textedebulles">
    <w:name w:val="Balloon Text"/>
    <w:basedOn w:val="Normal"/>
    <w:link w:val="TextedebullesCar"/>
    <w:uiPriority w:val="99"/>
    <w:semiHidden/>
    <w:unhideWhenUsed/>
    <w:rsid w:val="00DE0DD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E0DD7"/>
    <w:rPr>
      <w:rFonts w:ascii="Tahoma" w:hAnsi="Tahoma" w:cs="Tahoma"/>
      <w:sz w:val="16"/>
      <w:szCs w:val="16"/>
    </w:rPr>
  </w:style>
  <w:style w:type="character" w:customStyle="1" w:styleId="Titre1Car">
    <w:name w:val="Titre 1 Car"/>
    <w:basedOn w:val="Policepardfaut"/>
    <w:link w:val="Titre1"/>
    <w:uiPriority w:val="9"/>
    <w:rsid w:val="00746C08"/>
    <w:rPr>
      <w:rFonts w:ascii="Georgia" w:eastAsia="Times New Roman" w:hAnsi="Georgia" w:cs="Times New Roman"/>
      <w:b/>
      <w:bCs/>
      <w:color w:val="FFFFFF"/>
      <w:kern w:val="36"/>
      <w:sz w:val="28"/>
      <w:szCs w:val="28"/>
    </w:rPr>
  </w:style>
  <w:style w:type="character" w:customStyle="1" w:styleId="Titre2Car">
    <w:name w:val="Titre 2 Car"/>
    <w:basedOn w:val="Policepardfaut"/>
    <w:link w:val="Titre2"/>
    <w:uiPriority w:val="9"/>
    <w:rsid w:val="00746C08"/>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semiHidden/>
    <w:rsid w:val="00746C08"/>
    <w:rPr>
      <w:rFonts w:asciiTheme="majorHAnsi" w:eastAsiaTheme="majorEastAsia" w:hAnsiTheme="majorHAnsi" w:cstheme="majorBidi"/>
      <w:b/>
      <w:bCs/>
      <w:color w:val="4F81BD" w:themeColor="accent1"/>
    </w:rPr>
  </w:style>
  <w:style w:type="character" w:styleId="Lienhypertexte">
    <w:name w:val="Hyperlink"/>
    <w:basedOn w:val="Policepardfaut"/>
    <w:uiPriority w:val="99"/>
    <w:semiHidden/>
    <w:unhideWhenUsed/>
    <w:rsid w:val="00746C08"/>
    <w:rPr>
      <w:strike w:val="0"/>
      <w:dstrike w:val="0"/>
      <w:color w:val="66FFFF"/>
      <w:u w:val="none"/>
      <w:effect w:val="none"/>
    </w:rPr>
  </w:style>
  <w:style w:type="character" w:styleId="Lienhypertextesuivivisit">
    <w:name w:val="FollowedHyperlink"/>
    <w:basedOn w:val="Policepardfaut"/>
    <w:uiPriority w:val="99"/>
    <w:semiHidden/>
    <w:unhideWhenUsed/>
    <w:rsid w:val="00746C08"/>
    <w:rPr>
      <w:color w:val="800080" w:themeColor="followedHyperlink"/>
      <w:u w:val="single"/>
    </w:rPr>
  </w:style>
  <w:style w:type="character" w:styleId="MachinecrireHTML">
    <w:name w:val="HTML Typewriter"/>
    <w:basedOn w:val="Policepardfaut"/>
    <w:uiPriority w:val="99"/>
    <w:semiHidden/>
    <w:unhideWhenUsed/>
    <w:rsid w:val="00746C08"/>
    <w:rPr>
      <w:rFonts w:ascii="Courier New" w:eastAsia="Times New Roman" w:hAnsi="Courier New" w:cs="Courier New" w:hint="default"/>
      <w:sz w:val="20"/>
      <w:szCs w:val="20"/>
    </w:rPr>
  </w:style>
  <w:style w:type="paragraph" w:styleId="NormalWeb">
    <w:name w:val="Normal (Web)"/>
    <w:basedOn w:val="Normal"/>
    <w:uiPriority w:val="99"/>
    <w:unhideWhenUsed/>
    <w:rsid w:val="00746C08"/>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semiHidden/>
    <w:qFormat/>
    <w:rsid w:val="00746C08"/>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semiHidden/>
    <w:qFormat/>
    <w:rsid w:val="00746C08"/>
    <w:pPr>
      <w:ind w:left="720"/>
      <w:contextualSpacing/>
    </w:pPr>
  </w:style>
  <w:style w:type="character" w:customStyle="1" w:styleId="titre-lettre1">
    <w:name w:val="titre-lettre1"/>
    <w:basedOn w:val="Policepardfaut"/>
    <w:rsid w:val="00746C08"/>
    <w:rPr>
      <w:rFonts w:ascii="Trebuchet MS" w:hAnsi="Trebuchet MS" w:hint="default"/>
      <w:color w:val="E3F5FF"/>
      <w:sz w:val="60"/>
      <w:szCs w:val="60"/>
    </w:rPr>
  </w:style>
  <w:style w:type="character" w:customStyle="1" w:styleId="titre10">
    <w:name w:val="titre1"/>
    <w:basedOn w:val="Policepardfaut"/>
    <w:rsid w:val="00746C08"/>
    <w:rPr>
      <w:rFonts w:ascii="Trebuchet MS" w:hAnsi="Trebuchet MS" w:hint="default"/>
      <w:color w:val="E3F5FF"/>
      <w:sz w:val="36"/>
      <w:szCs w:val="36"/>
    </w:rPr>
  </w:style>
  <w:style w:type="character" w:customStyle="1" w:styleId="titretable1">
    <w:name w:val="titretable1"/>
    <w:basedOn w:val="Policepardfaut"/>
    <w:rsid w:val="00746C08"/>
    <w:rPr>
      <w:rFonts w:ascii="Trebuchet MS" w:hAnsi="Trebuchet MS" w:hint="default"/>
      <w:b/>
      <w:bCs/>
      <w:color w:val="F2E9A3"/>
    </w:rPr>
  </w:style>
</w:styles>
</file>

<file path=word/webSettings.xml><?xml version="1.0" encoding="utf-8"?>
<w:webSettings xmlns:r="http://schemas.openxmlformats.org/officeDocument/2006/relationships" xmlns:w="http://schemas.openxmlformats.org/wordprocessingml/2006/3/main">
  <w:divs>
    <w:div w:id="1171216694">
      <w:bodyDiv w:val="1"/>
      <w:marLeft w:val="0"/>
      <w:marRight w:val="0"/>
      <w:marTop w:val="0"/>
      <w:marBottom w:val="0"/>
      <w:divBdr>
        <w:top w:val="none" w:sz="0" w:space="0" w:color="auto"/>
        <w:left w:val="none" w:sz="0" w:space="0" w:color="auto"/>
        <w:bottom w:val="none" w:sz="0" w:space="0" w:color="auto"/>
        <w:right w:val="none" w:sz="0" w:space="0" w:color="auto"/>
      </w:divBdr>
    </w:div>
    <w:div w:id="1525750645">
      <w:bodyDiv w:val="1"/>
      <w:marLeft w:val="0"/>
      <w:marRight w:val="0"/>
      <w:marTop w:val="0"/>
      <w:marBottom w:val="0"/>
      <w:divBdr>
        <w:top w:val="none" w:sz="0" w:space="0" w:color="auto"/>
        <w:left w:val="none" w:sz="0" w:space="0" w:color="auto"/>
        <w:bottom w:val="none" w:sz="0" w:space="0" w:color="auto"/>
        <w:right w:val="none" w:sz="0" w:space="0" w:color="auto"/>
      </w:divBdr>
    </w:div>
    <w:div w:id="1893732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stronomes.com/c3_mort/p332_relrestr.htm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568</Words>
  <Characters>3124</Characters>
  <Application>Microsoft Office Word</Application>
  <DocSecurity>0</DocSecurity>
  <Lines>26</Lines>
  <Paragraphs>7</Paragraphs>
  <ScaleCrop>false</ScaleCrop>
  <Company> </Company>
  <LinksUpToDate>false</LinksUpToDate>
  <CharactersWithSpaces>3685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9</cp:revision>
  <dcterms:created xsi:type="dcterms:W3CDTF">2006-09-01T14:23:00Z</dcterms:created>
  <dcterms:modified xsi:type="dcterms:W3CDTF">2006-09-04T20:24:00Z</dcterms:modified>
</cp:coreProperties>
</file>