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F4BD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F4BD6">
        <w:rPr>
          <w:rFonts w:ascii="Times New Roman" w:hAnsi="Times New Roman" w:cs="Times New Roman"/>
          <w:color w:val="000000" w:themeColor="text1"/>
          <w:sz w:val="24"/>
          <w:szCs w:val="24"/>
        </w:rPr>
        <w:t>Chapitre 11</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EF4BD6">
        <w:rPr>
          <w:rFonts w:ascii="Times New Roman" w:hAnsi="Times New Roman" w:cs="Times New Roman"/>
          <w:i/>
          <w:color w:val="000000" w:themeColor="text1"/>
          <w:sz w:val="24"/>
          <w:szCs w:val="24"/>
        </w:rPr>
        <w:t xml:space="preserve">Une météorite qui se fait de plus en plus menaçante </w:t>
      </w:r>
    </w:p>
    <w:p>
      <w:pPr>
        <w:spacing w:after="0" w:line="240" w:lineRule="auto"/>
        <w:jc w:val="both"/>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FA4B5F">
        <w:rPr>
          <w:rFonts w:ascii="Times New Roman" w:hAnsi="Times New Roman" w:cs="Times New Roman"/>
          <w:color w:val="000000" w:themeColor="text1"/>
          <w:sz w:val="24"/>
          <w:szCs w:val="24"/>
        </w:rPr>
        <w:t>Les parents de Sandra ont emmenés un petit-déjeuner très copieux à leur fille en restant à ses côtés. Lord John Smith commence à ouvrir les yeux en voyant une jeune femme assise à côté de Michael Schneider mais les referme si tôt car il est encore trop faible pour rester éveiller. L’astronaute ne se remet pas du crash. Le vaisseau interstellaire avait atterrit en catastrophe sans recevoir aucun dégât. Aucun dommage. Il avait fallu contrôler la tension de Sarah, Erang</w:t>
      </w:r>
      <w:r w:rsidR="00EA4F16">
        <w:rPr>
          <w:rFonts w:ascii="Times New Roman" w:hAnsi="Times New Roman" w:cs="Times New Roman"/>
          <w:color w:val="000000" w:themeColor="text1"/>
          <w:sz w:val="24"/>
          <w:szCs w:val="24"/>
        </w:rPr>
        <w:t xml:space="preserve"> et Tim mais ils s’en étaient tous sorti saints et saufs. </w:t>
      </w:r>
    </w:p>
    <w:p>
      <w:pPr>
        <w:spacing w:after="0" w:line="240" w:lineRule="auto"/>
        <w:ind w:firstLine="708"/>
        <w:jc w:val="both"/>
        <w:rPr>
          <w:rFonts w:ascii="Times New Roman" w:hAnsi="Times New Roman" w:cs="Times New Roman"/>
          <w:color w:val="000000" w:themeColor="text1"/>
          <w:sz w:val="24"/>
          <w:szCs w:val="24"/>
        </w:rPr>
      </w:pPr>
      <w:r w:rsidR="00FA4B5F">
        <w:rPr>
          <w:rFonts w:ascii="Times New Roman" w:hAnsi="Times New Roman" w:cs="Times New Roman"/>
          <w:color w:val="000000" w:themeColor="text1"/>
          <w:sz w:val="24"/>
          <w:szCs w:val="24"/>
        </w:rPr>
        <w:t>En revanche, il s’est avéré que Libra qui est le signe zodiacal de la vierge en latin soit parti pour la casse parce qu’il a causé beaucoup de dommages aux enfants ayant marchés sur la lune, je pense particulièrement à Thorn Schron qui se retrouve avec une jambe dans le plâtre sans pouvoir marcher mis à part avec des béquilles et les médecins, incapables de donner un pronostique quant à l’amélioration de son état de santé, reste perplexe quant au fait de savoir s’il remarchera un jour. (Même après une rééducation intensive.)</w:t>
      </w:r>
    </w:p>
    <w:p>
      <w:pPr>
        <w:spacing w:after="0" w:line="240" w:lineRule="auto"/>
        <w:ind w:left="709" w:hanging="1"/>
        <w:jc w:val="both"/>
        <w:rPr>
          <w:rFonts w:ascii="Times New Roman" w:hAnsi="Times New Roman" w:cs="Times New Roman"/>
          <w:color w:val="000000" w:themeColor="text1"/>
          <w:sz w:val="24"/>
          <w:szCs w:val="24"/>
        </w:rPr>
      </w:pPr>
      <w:r w:rsidR="00FA4B5F">
        <w:rPr>
          <w:rFonts w:ascii="Times New Roman" w:hAnsi="Times New Roman" w:cs="Times New Roman"/>
          <w:color w:val="000000" w:themeColor="text1"/>
          <w:sz w:val="24"/>
          <w:szCs w:val="24"/>
        </w:rPr>
        <w:t xml:space="preserve">Revenons au présent si vous le voulait bien. </w:t>
      </w:r>
    </w:p>
    <w:p>
      <w:pPr>
        <w:spacing w:after="0" w:line="240" w:lineRule="auto"/>
        <w:jc w:val="both"/>
        <w:rPr>
          <w:rFonts w:ascii="Times New Roman" w:hAnsi="Times New Roman" w:cs="Times New Roman"/>
          <w:sz w:val="24"/>
          <w:szCs w:val="24"/>
        </w:rPr>
      </w:pPr>
      <w:r w:rsidR="00057B43">
        <w:tab/>
      </w:r>
      <w:r w:rsidR="00057B43">
        <w:rPr>
          <w:rFonts w:ascii="Times New Roman" w:hAnsi="Times New Roman" w:cs="Times New Roman"/>
          <w:sz w:val="24"/>
          <w:szCs w:val="24"/>
        </w:rPr>
        <w:t xml:space="preserve">Catherine essaye de réveiller Michael mais celui-ci reçoit la visite d’un médecin et il demande à la jeune femme de sortir. Cependant, elle insiste pour le veiller et rester à son chevet. Elle est amoureuse de lui, tellement amoureuse qu’elle en perd la raison au point mort de s’être évadé de la prison où elle était détenue. Quant à Katia, elle sait que la promesse que lui avait faite Catherine pour le job lorsqu’elle sortira de prison tombe à l’eau. En effet, elle n’a pas oubliée la trahison de l’amie de son amie. </w:t>
      </w:r>
    </w:p>
    <w:p>
      <w:pPr>
        <w:spacing w:after="0" w:line="240" w:lineRule="auto"/>
        <w:jc w:val="both"/>
        <w:rPr>
          <w:rFonts w:ascii="Times New Roman" w:hAnsi="Times New Roman" w:cs="Times New Roman"/>
          <w:sz w:val="24"/>
          <w:szCs w:val="24"/>
        </w:rPr>
      </w:pPr>
      <w:r w:rsidR="00057B43">
        <w:rPr>
          <w:rFonts w:ascii="Times New Roman" w:hAnsi="Times New Roman" w:cs="Times New Roman"/>
          <w:sz w:val="24"/>
          <w:szCs w:val="24"/>
        </w:rPr>
        <w:tab/>
        <w:t xml:space="preserve">Elle en tire peut-être des conclusions trop hâtives. Toujours est-il qu’il n’était pas sur qu’elle disait vraie lorsqu’elle parlait D’AIDER la jeune femme prisonnière en ayant pris, elle aussi, à la peine capitale. </w:t>
      </w:r>
    </w:p>
    <w:p>
      <w:pPr>
        <w:spacing w:after="0" w:line="240" w:lineRule="auto"/>
        <w:ind w:firstLine="708"/>
        <w:jc w:val="both"/>
        <w:rPr>
          <w:rFonts w:ascii="Times New Roman" w:hAnsi="Times New Roman" w:cs="Times New Roman"/>
          <w:sz w:val="24"/>
          <w:szCs w:val="24"/>
        </w:rPr>
      </w:pPr>
      <w:r w:rsidR="00057B43">
        <w:rPr>
          <w:rFonts w:ascii="Times New Roman" w:hAnsi="Times New Roman" w:cs="Times New Roman"/>
          <w:sz w:val="24"/>
          <w:szCs w:val="24"/>
        </w:rPr>
        <w:t>Catherine en a trop baver ! Entre son évasion qui a failli tourner au drame puis elle a échappé à la mort dans ce motel après avoir risquer de retourner en prison après avoir était au commissariat. Après être rentrée à</w:t>
      </w:r>
      <w:r w:rsidR="00EF10D3">
        <w:rPr>
          <w:rFonts w:ascii="Times New Roman" w:hAnsi="Times New Roman" w:cs="Times New Roman"/>
          <w:sz w:val="24"/>
          <w:szCs w:val="24"/>
        </w:rPr>
        <w:t xml:space="preserve"> l’hôpital, elle a hôte</w:t>
      </w:r>
      <w:r w:rsidR="00057B43">
        <w:rPr>
          <w:rFonts w:ascii="Times New Roman" w:hAnsi="Times New Roman" w:cs="Times New Roman"/>
          <w:sz w:val="24"/>
          <w:szCs w:val="24"/>
        </w:rPr>
        <w:t xml:space="preserve"> sa perruque pour que, dès son réveille, Michael puisse la reconnaître car il ne se doute pas que la détenue est sorti de </w:t>
      </w:r>
      <w:r w:rsidR="00EF10D3">
        <w:rPr>
          <w:rFonts w:ascii="Times New Roman" w:hAnsi="Times New Roman" w:cs="Times New Roman"/>
          <w:sz w:val="24"/>
          <w:szCs w:val="24"/>
        </w:rPr>
        <w:t xml:space="preserve">sa cage plus enragé que jamais à jouer les fugitives dans des courses poursuites qui n’en finisse plus. </w:t>
      </w:r>
    </w:p>
    <w:p>
      <w:pPr>
        <w:spacing w:after="0" w:line="240" w:lineRule="auto"/>
        <w:ind w:firstLine="708"/>
        <w:jc w:val="both"/>
        <w:rPr>
          <w:rFonts w:ascii="Times New Roman" w:hAnsi="Times New Roman" w:cs="Times New Roman"/>
          <w:sz w:val="24"/>
          <w:szCs w:val="24"/>
        </w:rPr>
      </w:pPr>
      <w:r w:rsidR="00EF10D3">
        <w:rPr>
          <w:rFonts w:ascii="Times New Roman" w:hAnsi="Times New Roman" w:cs="Times New Roman"/>
          <w:sz w:val="24"/>
          <w:szCs w:val="24"/>
        </w:rPr>
        <w:t xml:space="preserve">Aujourd’hui, Mathieu Pivert est jugée par le tribunal de Santa Monica. Il se doute qu’il risque la peine capital et fais ses adieux fougueux à son père défunt une dernière fois. Quant à la police, ils ont trouvés les corps et…l’odeur que dégageait ce puits au-dessous la trappe. </w:t>
      </w:r>
    </w:p>
    <w:p>
      <w:pPr>
        <w:spacing w:after="0" w:line="240" w:lineRule="auto"/>
        <w:ind w:firstLine="708"/>
        <w:jc w:val="both"/>
        <w:rPr>
          <w:rFonts w:ascii="Times New Roman" w:hAnsi="Times New Roman" w:cs="Times New Roman"/>
          <w:sz w:val="24"/>
          <w:szCs w:val="24"/>
        </w:rPr>
      </w:pPr>
      <w:r w:rsidR="00EF10D3">
        <w:rPr>
          <w:rFonts w:ascii="Times New Roman" w:hAnsi="Times New Roman" w:cs="Times New Roman"/>
          <w:sz w:val="24"/>
          <w:szCs w:val="24"/>
        </w:rPr>
        <w:t xml:space="preserve">Ils ont aussi remarqués les nombreuses armes que choisissait ce fou pour assassiner toutes ses victimes. </w:t>
      </w:r>
    </w:p>
    <w:p>
      <w:pPr>
        <w:spacing w:after="0" w:line="240" w:lineRule="auto"/>
        <w:ind w:firstLine="708"/>
        <w:jc w:val="both"/>
        <w:rPr>
          <w:rFonts w:ascii="Times New Roman" w:hAnsi="Times New Roman" w:cs="Times New Roman"/>
          <w:sz w:val="24"/>
          <w:szCs w:val="24"/>
        </w:rPr>
      </w:pPr>
      <w:r w:rsidR="00EF10D3">
        <w:rPr>
          <w:rFonts w:ascii="Times New Roman" w:hAnsi="Times New Roman" w:cs="Times New Roman"/>
          <w:sz w:val="24"/>
          <w:szCs w:val="24"/>
        </w:rPr>
        <w:t xml:space="preserve">L’occasion était trop belle et trop tentante pour Mathieu Pivert qui n’attendait qu’un moment pour en profiter à des fins meurtrières. </w:t>
      </w:r>
    </w:p>
    <w:p>
      <w:pPr>
        <w:spacing w:after="0" w:line="240" w:lineRule="auto"/>
        <w:ind w:firstLine="708"/>
        <w:jc w:val="both"/>
        <w:rPr>
          <w:rFonts w:ascii="Times New Roman" w:hAnsi="Times New Roman" w:cs="Times New Roman"/>
          <w:sz w:val="24"/>
          <w:szCs w:val="24"/>
        </w:rPr>
      </w:pPr>
      <w:r w:rsidR="00EF10D3">
        <w:rPr>
          <w:rFonts w:ascii="Times New Roman" w:hAnsi="Times New Roman" w:cs="Times New Roman"/>
          <w:sz w:val="24"/>
          <w:szCs w:val="24"/>
        </w:rPr>
        <w:t xml:space="preserve">Il adore tuer en croyant dans son subconscient que son père lui parle, que son père est vivant, que son père va le frapper comme il le frappait dans le passé. </w:t>
      </w:r>
    </w:p>
    <w:p>
      <w:pPr>
        <w:spacing w:after="0" w:line="240" w:lineRule="auto"/>
        <w:ind w:firstLine="708"/>
        <w:jc w:val="both"/>
        <w:rPr>
          <w:rFonts w:ascii="Times New Roman" w:hAnsi="Times New Roman" w:cs="Times New Roman"/>
          <w:sz w:val="24"/>
          <w:szCs w:val="24"/>
        </w:rPr>
      </w:pPr>
      <w:r w:rsidR="00EF10D3">
        <w:rPr>
          <w:rFonts w:ascii="Times New Roman" w:hAnsi="Times New Roman" w:cs="Times New Roman"/>
          <w:sz w:val="24"/>
          <w:szCs w:val="24"/>
        </w:rPr>
        <w:t xml:space="preserve">Dans cette clinique, il règne une tension de souffrances absolues et infatigable sur les visages contorsionnés de nos pauvres victimes de la navette spatiale. </w:t>
      </w:r>
    </w:p>
    <w:p>
      <w:pPr>
        <w:spacing w:after="0" w:line="240" w:lineRule="auto"/>
        <w:ind w:firstLine="708"/>
        <w:jc w:val="both"/>
        <w:rPr>
          <w:rFonts w:ascii="Times New Roman" w:hAnsi="Times New Roman" w:cs="Times New Roman"/>
          <w:sz w:val="24"/>
          <w:szCs w:val="24"/>
        </w:rPr>
      </w:pPr>
      <w:r w:rsidR="00EF10D3">
        <w:rPr>
          <w:rFonts w:ascii="Times New Roman" w:hAnsi="Times New Roman" w:cs="Times New Roman"/>
          <w:sz w:val="24"/>
          <w:szCs w:val="24"/>
        </w:rPr>
        <w:t>Sur le vaisseau interstellaire, quelque chose est repéré mais ce quelque chose est encore trop flou et trop inexact pour être décris présentement. Tracy a apportée du matériel chimique avant de quitter Détroit. (Histoire de continuer ses expériences tout en trouvant le moyen de mettre au point les rayons gamma qui devraient faire éclaté</w:t>
      </w:r>
      <w:r w:rsidR="00996D1A">
        <w:rPr>
          <w:rFonts w:ascii="Times New Roman" w:hAnsi="Times New Roman" w:cs="Times New Roman"/>
          <w:sz w:val="24"/>
          <w:szCs w:val="24"/>
        </w:rPr>
        <w:t>e</w:t>
      </w:r>
      <w:r w:rsidR="00EF10D3">
        <w:rPr>
          <w:rFonts w:ascii="Times New Roman" w:hAnsi="Times New Roman" w:cs="Times New Roman"/>
          <w:sz w:val="24"/>
          <w:szCs w:val="24"/>
        </w:rPr>
        <w:t xml:space="preserve"> le soleil rouge.) La dimension de celle-ci n’est encore pas précisé compte-tenu du fait</w:t>
      </w:r>
      <w:r w:rsidR="00996D1A">
        <w:rPr>
          <w:rFonts w:ascii="Times New Roman" w:hAnsi="Times New Roman" w:cs="Times New Roman"/>
          <w:sz w:val="24"/>
          <w:szCs w:val="24"/>
        </w:rPr>
        <w:t xml:space="preserve"> qu’elle n’a pas été aperçu. </w:t>
      </w:r>
    </w:p>
    <w:p>
      <w:pPr>
        <w:spacing w:after="0" w:line="240" w:lineRule="auto"/>
        <w:ind w:left="709" w:hanging="1"/>
        <w:jc w:val="both"/>
        <w:rPr>
          <w:rFonts w:ascii="Times New Roman" w:hAnsi="Times New Roman" w:cs="Times New Roman"/>
          <w:sz w:val="24"/>
          <w:szCs w:val="24"/>
        </w:rPr>
      </w:pPr>
      <w:r w:rsidR="00996D1A">
        <w:rPr>
          <w:rFonts w:ascii="Times New Roman" w:hAnsi="Times New Roman" w:cs="Times New Roman"/>
          <w:sz w:val="24"/>
          <w:szCs w:val="24"/>
        </w:rPr>
        <w:t xml:space="preserve">Le radar ne prévient pas de la présence du soleil rouge. Il faut continuée d’avancer !!! </w:t>
      </w:r>
    </w:p>
    <w:sectPr w:rsidR="00186456" w:rsidSect="00113BE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6634E">
        <w:separator/>
      </w:r>
    </w:p>
  </w:endnote>
  <w:endnote w:type="continuationSeparator" w:id="1">
    <w:p>
      <w:pPr>
        <w:spacing w:after="0" w:line="240" w:lineRule="auto"/>
      </w:pPr>
      <w:r w:rsidR="0006634E">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F4BD6">
      <w:t>315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6634E">
        <w:separator/>
      </w:r>
    </w:p>
  </w:footnote>
  <w:footnote w:type="continuationSeparator" w:id="1">
    <w:p>
      <w:pPr>
        <w:spacing w:after="0" w:line="240" w:lineRule="auto"/>
      </w:pPr>
      <w:r w:rsidR="0006634E">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EF4BD6"/>
    <w:rsid w:val="00057B43"/>
    <w:rsid w:val="0006634E"/>
    <w:rsid w:val="00113BE3"/>
    <w:rsid w:val="00186456"/>
    <w:rsid w:val="001F74D7"/>
    <w:rsid w:val="00417E5A"/>
    <w:rsid w:val="006C7950"/>
    <w:rsid w:val="00996D1A"/>
    <w:rsid w:val="009F1265"/>
    <w:rsid w:val="00B04043"/>
    <w:rsid w:val="00D60AE0"/>
    <w:rsid w:val="00E74AD4"/>
    <w:rsid w:val="00EA4F16"/>
    <w:rsid w:val="00EF10D3"/>
    <w:rsid w:val="00EF4BD6"/>
    <w:rsid w:val="00FA4B5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13BE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EF4BD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F4BD6"/>
  </w:style>
  <w:style w:type="paragraph" w:styleId="Pieddepage">
    <w:name w:val="footer"/>
    <w:basedOn w:val="Normal"/>
    <w:link w:val="PieddepageCar"/>
    <w:uiPriority w:val="99"/>
    <w:semiHidden/>
    <w:unhideWhenUsed/>
    <w:rsid w:val="00EF4BD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F4BD6"/>
  </w:style>
  <w:style w:type="paragraph" w:styleId="Textedebulles">
    <w:name w:val="Balloon Text"/>
    <w:basedOn w:val="Normal"/>
    <w:link w:val="TextedebullesCar"/>
    <w:uiPriority w:val="99"/>
    <w:semiHidden/>
    <w:unhideWhenUsed/>
    <w:rsid w:val="00EF4B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4B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64103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582</Words>
  <Characters>3206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2006-08-29T19:56:00Z</dcterms:created>
  <dcterms:modified xsi:type="dcterms:W3CDTF">2006-08-30T12:08:00Z</dcterms:modified>
</cp:coreProperties>
</file>