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F44E45">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F44E45">
        <w:rPr>
          <w:rFonts w:ascii="Times New Roman" w:hAnsi="Times New Roman" w:cs="Times New Roman"/>
          <w:color w:val="000000" w:themeColor="text1"/>
          <w:sz w:val="24"/>
          <w:szCs w:val="24"/>
        </w:rPr>
        <w:t>Chapitre 13</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F44E45">
        <w:rPr>
          <w:rFonts w:ascii="Times New Roman" w:hAnsi="Times New Roman" w:cs="Times New Roman"/>
          <w:i/>
          <w:color w:val="000000" w:themeColor="text1"/>
          <w:sz w:val="24"/>
          <w:szCs w:val="24"/>
        </w:rPr>
        <w:t>L’histoire de notre espace temps</w:t>
      </w:r>
    </w:p>
    <w:p>
      <w:pPr>
        <w:spacing w:after="0" w:line="240" w:lineRule="auto"/>
        <w:jc w:val="center"/>
        <w:rPr>
          <w:rFonts w:ascii="Times New Roman" w:hAnsi="Times New Roman" w:cs="Times New Roman"/>
          <w:i/>
          <w:color w:val="000000" w:themeColor="text1"/>
          <w:sz w:val="24"/>
          <w:szCs w:val="24"/>
        </w:rPr>
      </w:pPr>
    </w:p>
    <w:p>
      <w:pPr>
        <w:pStyle w:val="NormalWeb"/>
        <w:spacing w:before="0" w:beforeAutospacing="0" w:after="0" w:afterAutospacing="0"/>
        <w:ind w:firstLine="708"/>
        <w:jc w:val="both"/>
        <w:rPr>
          <w:color w:val="000000" w:themeColor="text1"/>
        </w:rPr>
      </w:pPr>
      <w:r w:rsidR="00D82872" w:rsidRPr="00D82872">
        <w:rPr>
          <w:color w:val="000000" w:themeColor="text1"/>
        </w:rPr>
        <w:t xml:space="preserve">En conséquence, les rayons lumineux n'arrivent pas à votre </w:t>
      </w:r>
      <w:r w:rsidR="0013753B" w:rsidRPr="00D82872">
        <w:rPr>
          <w:color w:val="000000" w:themeColor="text1"/>
        </w:rPr>
        <w:t>œil</w:t>
      </w:r>
      <w:r w:rsidR="00D82872" w:rsidRPr="00D82872">
        <w:rPr>
          <w:color w:val="000000" w:themeColor="text1"/>
        </w:rPr>
        <w:t xml:space="preserve"> toutes les secondes, mais à un rythme légèrement plus faible. Vous observez ainsi que le temps indiqué par cette horloge s'écoule plus lentement que celui de la montre à votre poignet. </w:t>
      </w:r>
    </w:p>
    <w:p>
      <w:pPr>
        <w:pStyle w:val="NormalWeb"/>
        <w:spacing w:before="0" w:beforeAutospacing="0" w:after="0" w:afterAutospacing="0"/>
        <w:ind w:firstLine="708"/>
        <w:jc w:val="both"/>
        <w:rPr>
          <w:color w:val="000000" w:themeColor="text1"/>
        </w:rPr>
      </w:pPr>
      <w:r w:rsidR="00D82872" w:rsidRPr="00D82872">
        <w:rPr>
          <w:color w:val="000000" w:themeColor="text1"/>
        </w:rPr>
        <w:t xml:space="preserve">Mais, d'après le principe d'équivalence, le même phénomène se produit si l'on considère un bâtiment à la surface de la Terre au lieu d'une fusée en accélération. En conséquence, le temps doit s'écouler plus lentement à la base d'un immeuble qu'à son sommet. </w:t>
      </w:r>
    </w:p>
    <w:p>
      <w:pPr>
        <w:pStyle w:val="NormalWeb"/>
        <w:spacing w:before="0" w:beforeAutospacing="0" w:after="0" w:afterAutospacing="0"/>
        <w:ind w:firstLine="708"/>
        <w:jc w:val="both"/>
        <w:rPr>
          <w:color w:val="000000" w:themeColor="text1"/>
        </w:rPr>
      </w:pPr>
      <w:r w:rsidR="00D82872" w:rsidRPr="00D82872">
        <w:rPr>
          <w:color w:val="000000" w:themeColor="text1"/>
        </w:rPr>
        <w:t>Les habitants du rez-de-chaussée vieillissent donc un peu moins vite que ceux du dernier étage. Un effet étonnant, mais vérifié par l'expérience. N'allez pas pour autant déménager de suite. La gravité de la Terre est très faible, ce qui rend cet effet complètement négligeable. La différence ne sera que d'une minuscule fraction de seconde sur toute une vie.</w:t>
      </w:r>
    </w:p>
    <w:p>
      <w:pPr>
        <w:pStyle w:val="NormalWeb"/>
        <w:spacing w:before="0" w:beforeAutospacing="0" w:after="0" w:afterAutospacing="0"/>
        <w:ind w:firstLine="708"/>
        <w:jc w:val="both"/>
        <w:rPr>
          <w:color w:val="000000" w:themeColor="text1"/>
        </w:rPr>
      </w:pPr>
      <w:r w:rsidR="00D82872" w:rsidRPr="00D82872">
        <w:rPr>
          <w:color w:val="000000" w:themeColor="text1"/>
        </w:rPr>
        <w:t xml:space="preserve">Remarquons que contrairement à la </w:t>
      </w:r>
      <w:hyperlink r:id="rId6" w:history="1">
        <w:r w:rsidR="00D82872" w:rsidRPr="00D82872">
          <w:rPr>
            <w:rStyle w:val="Lienhypertexte"/>
            <w:rFonts w:eastAsiaTheme="majorEastAsia"/>
            <w:color w:val="000000" w:themeColor="text1"/>
          </w:rPr>
          <w:t>dilatation du temps</w:t>
        </w:r>
      </w:hyperlink>
      <w:r w:rsidR="00D82872" w:rsidRPr="00D82872">
        <w:rPr>
          <w:color w:val="000000" w:themeColor="text1"/>
        </w:rPr>
        <w:t xml:space="preserve"> en relativité restreinte, le ralentissement du temps par la gravité n'est pas réciproque. En effet, si vous êtes au pied de la fusée et observez une horloge au sommet, l'accélération vous précipite vers les rayons lumineux. La durée de leur trajet est de plus en plus courte et le temps paraît s'écouler plus vite en haut. En revenant au cas de l'immeuble à la surface de la Terre, c'est donc toujours encore à la base que le temps s'écoule plus lentement.</w:t>
      </w:r>
    </w:p>
    <w:p>
      <w:pPr>
        <w:pStyle w:val="NormalWeb"/>
        <w:spacing w:before="0" w:beforeAutospacing="0" w:after="0" w:afterAutospacing="0"/>
        <w:ind w:firstLine="708"/>
        <w:jc w:val="both"/>
        <w:rPr>
          <w:color w:val="000000" w:themeColor="text1"/>
        </w:rPr>
      </w:pPr>
    </w:p>
    <w:p>
      <w:pPr>
        <w:pStyle w:val="NormalWeb"/>
        <w:spacing w:before="0" w:beforeAutospacing="0" w:after="0" w:afterAutospacing="0"/>
        <w:jc w:val="center"/>
        <w:rPr>
          <w:b/>
          <w:color w:val="000000" w:themeColor="text1"/>
        </w:rPr>
      </w:pPr>
      <w:r w:rsidR="00D82872" w:rsidRPr="00D82872">
        <w:rPr>
          <w:b/>
          <w:color w:val="000000" w:themeColor="text1"/>
        </w:rPr>
        <w:t>La matière et la lumière</w:t>
      </w:r>
    </w:p>
    <w:p>
      <w:pPr>
        <w:pStyle w:val="NormalWeb"/>
        <w:spacing w:before="0" w:beforeAutospacing="0" w:after="0" w:afterAutospacing="0"/>
        <w:jc w:val="both"/>
        <w:rPr>
          <w:b/>
          <w:color w:val="000000" w:themeColor="text1"/>
        </w:rPr>
      </w:pPr>
    </w:p>
    <w:p>
      <w:pPr>
        <w:pStyle w:val="NormalWeb"/>
        <w:spacing w:before="0" w:beforeAutospacing="0" w:after="0" w:afterAutospacing="0"/>
        <w:ind w:firstLine="708"/>
        <w:jc w:val="both"/>
        <w:rPr>
          <w:color w:val="000000" w:themeColor="text1"/>
        </w:rPr>
      </w:pPr>
      <w:r w:rsidR="00D82872" w:rsidRPr="00D82872">
        <w:rPr>
          <w:color w:val="000000" w:themeColor="text1"/>
        </w:rPr>
        <w:t xml:space="preserve">La deuxième conséquence immédiate de la relativité générale est l'influence de la gravité sur la propagation de la lumière. Imaginez-vous à nouveau dans la fusée en accélération. Cette fois-ci, vous allumez une torche lumineuse et vous la braquez perpendiculairement à la direction du mouvement. </w:t>
      </w:r>
    </w:p>
    <w:p>
      <w:pPr>
        <w:pStyle w:val="NormalWeb"/>
        <w:spacing w:before="0" w:beforeAutospacing="0" w:after="0" w:afterAutospacing="0"/>
        <w:ind w:firstLine="708"/>
        <w:jc w:val="both"/>
        <w:rPr>
          <w:color w:val="000000" w:themeColor="text1"/>
        </w:rPr>
      </w:pPr>
      <w:r w:rsidR="00D82872" w:rsidRPr="00D82872">
        <w:rPr>
          <w:color w:val="000000" w:themeColor="text1"/>
        </w:rPr>
        <w:t xml:space="preserve">Les photons, une fois émis, ne sont plus liés ni à la lampe, ni à la fusée. L'accélération de cette dernière induit donc un léger décalage entre la hauteur de la torche et celle du point d'impact des rayons lumineux sur la paroi de la fusée. Ainsi, la lumière ne se déplace pas en ligne droite mais est légèrement dévié vers le bas par rapport à la fusée. </w:t>
      </w:r>
    </w:p>
    <w:p>
      <w:pPr>
        <w:pStyle w:val="NormalWeb"/>
        <w:spacing w:before="0" w:beforeAutospacing="0" w:after="0" w:afterAutospacing="0"/>
        <w:ind w:firstLine="708"/>
        <w:jc w:val="both"/>
        <w:rPr>
          <w:color w:val="000000" w:themeColor="text1"/>
        </w:rPr>
      </w:pPr>
      <w:r w:rsidR="00D82872" w:rsidRPr="00D82872">
        <w:rPr>
          <w:color w:val="000000" w:themeColor="text1"/>
        </w:rPr>
        <w:t xml:space="preserve">Or, d'après le principe d'équivalence, la situation est la même au repos dans un champ de gravité. En présence d'une masse, un rayon lumineux est donc dévié. </w:t>
      </w:r>
    </w:p>
    <w:p>
      <w:pPr>
        <w:pStyle w:val="NormalWeb"/>
        <w:spacing w:before="0" w:beforeAutospacing="0" w:after="0" w:afterAutospacing="0"/>
        <w:ind w:firstLine="708"/>
        <w:jc w:val="both"/>
        <w:rPr>
          <w:color w:val="000000" w:themeColor="text1"/>
        </w:rPr>
      </w:pPr>
      <w:r w:rsidR="00D82872" w:rsidRPr="00D82872">
        <w:rPr>
          <w:color w:val="000000" w:themeColor="text1"/>
        </w:rPr>
        <w:t xml:space="preserve">Cela signifie que si vous allumez une lampe sur Terre, la lumière ne se propagera pas exactement en ligne droite, mais suivra une trajectoire légèrement courbe du fait de la gravité de notre planète. </w:t>
      </w:r>
    </w:p>
    <w:p>
      <w:pPr>
        <w:pStyle w:val="NormalWeb"/>
        <w:spacing w:before="0" w:beforeAutospacing="0" w:after="0" w:afterAutospacing="0"/>
        <w:ind w:firstLine="708"/>
        <w:jc w:val="both"/>
        <w:rPr>
          <w:color w:val="000000" w:themeColor="text1"/>
        </w:rPr>
      </w:pPr>
      <w:r w:rsidR="00D82872" w:rsidRPr="00D82872">
        <w:rPr>
          <w:color w:val="000000" w:themeColor="text1"/>
        </w:rPr>
        <w:t xml:space="preserve">L'effet sera évidemment très faible et passera inaperçu. Mais nous verrons que pour des champs gravitationnels plus forts, il sera tout à fait appréciable. </w:t>
      </w:r>
    </w:p>
    <w:p>
      <w:pPr>
        <w:pStyle w:val="NormalWeb"/>
        <w:spacing w:before="0" w:beforeAutospacing="0" w:after="0" w:afterAutospacing="0"/>
        <w:ind w:firstLine="708"/>
        <w:jc w:val="both"/>
        <w:rPr>
          <w:color w:val="000000" w:themeColor="text1"/>
        </w:rPr>
      </w:pPr>
    </w:p>
    <w:p>
      <w:pPr>
        <w:pStyle w:val="Titre1"/>
        <w:spacing w:before="0" w:beforeAutospacing="0" w:after="0" w:afterAutospacing="0" w:line="240" w:lineRule="auto"/>
        <w:jc w:val="center"/>
        <w:rPr>
          <w:rFonts w:ascii="Times New Roman" w:hAnsi="Times New Roman"/>
          <w:color w:val="000000" w:themeColor="text1"/>
          <w:sz w:val="24"/>
          <w:szCs w:val="24"/>
        </w:rPr>
      </w:pPr>
      <w:r w:rsidR="00D82872" w:rsidRPr="00D82872">
        <w:rPr>
          <w:rFonts w:ascii="Times New Roman" w:hAnsi="Times New Roman"/>
          <w:color w:val="000000" w:themeColor="text1"/>
          <w:sz w:val="24"/>
          <w:szCs w:val="24"/>
        </w:rPr>
        <w:t>La relativité générale</w:t>
      </w:r>
    </w:p>
    <w:p>
      <w:pPr>
        <w:pStyle w:val="Titre1"/>
        <w:spacing w:before="0" w:beforeAutospacing="0" w:after="0" w:afterAutospacing="0" w:line="240" w:lineRule="auto"/>
        <w:jc w:val="both"/>
        <w:rPr>
          <w:rFonts w:ascii="Times New Roman" w:hAnsi="Times New Roman"/>
          <w:color w:val="000000" w:themeColor="text1"/>
          <w:sz w:val="24"/>
          <w:szCs w:val="24"/>
        </w:rPr>
      </w:pPr>
    </w:p>
    <w:p>
      <w:pPr>
        <w:pStyle w:val="NormalWeb"/>
        <w:spacing w:before="0" w:beforeAutospacing="0" w:after="0" w:afterAutospacing="0"/>
        <w:ind w:firstLine="708"/>
        <w:jc w:val="both"/>
        <w:rPr>
          <w:color w:val="000000" w:themeColor="text1"/>
        </w:rPr>
      </w:pPr>
      <w:r w:rsidR="00D82872" w:rsidRPr="00D82872">
        <w:rPr>
          <w:color w:val="000000" w:themeColor="text1"/>
        </w:rPr>
        <w:t xml:space="preserve">En développant ces </w:t>
      </w:r>
      <w:hyperlink r:id="rId7" w:history="1">
        <w:r w:rsidR="00D82872" w:rsidRPr="00D82872">
          <w:rPr>
            <w:rStyle w:val="Lienhypertexte"/>
            <w:rFonts w:eastAsiaTheme="majorEastAsia"/>
            <w:color w:val="000000" w:themeColor="text1"/>
          </w:rPr>
          <w:t>idées</w:t>
        </w:r>
      </w:hyperlink>
      <w:r w:rsidR="00D82872" w:rsidRPr="00D82872">
        <w:rPr>
          <w:color w:val="000000" w:themeColor="text1"/>
        </w:rPr>
        <w:t>, Einstein aboutit à une nouvelle vision de la gravitation qui devait remplacer celle d'</w:t>
      </w:r>
      <w:hyperlink r:id="rId8" w:history="1">
        <w:r w:rsidR="00D82872" w:rsidRPr="00D82872">
          <w:rPr>
            <w:rStyle w:val="Lienhypertexte"/>
            <w:rFonts w:eastAsiaTheme="majorEastAsia"/>
            <w:color w:val="000000" w:themeColor="text1"/>
          </w:rPr>
          <w:t>Isaac Newton</w:t>
        </w:r>
      </w:hyperlink>
      <w:r w:rsidR="00D82872" w:rsidRPr="00D82872">
        <w:rPr>
          <w:color w:val="000000" w:themeColor="text1"/>
        </w:rPr>
        <w:t xml:space="preserve"> : la relativité générale. L'aspect le plus important de cette théorie est la disparition du concept de force de gravitation. Pour Einstein, le mouvement d'un corps n'est pas déterminé par des forces, mais par la configuration de l'</w:t>
      </w:r>
      <w:hyperlink r:id="rId9" w:history="1">
        <w:r w:rsidR="00D82872" w:rsidRPr="00D82872">
          <w:rPr>
            <w:rStyle w:val="Lienhypertexte"/>
            <w:rFonts w:eastAsiaTheme="majorEastAsia"/>
            <w:color w:val="000000" w:themeColor="text1"/>
          </w:rPr>
          <w:t>espace-temps</w:t>
        </w:r>
      </w:hyperlink>
      <w:r w:rsidR="00D82872" w:rsidRPr="00D82872">
        <w:rPr>
          <w:color w:val="000000" w:themeColor="text1"/>
        </w:rPr>
        <w:t xml:space="preserve">. </w:t>
      </w:r>
    </w:p>
    <w:p>
      <w:pPr>
        <w:pStyle w:val="NormalWeb"/>
        <w:spacing w:before="0" w:beforeAutospacing="0" w:after="0" w:afterAutospacing="0"/>
        <w:ind w:firstLine="708"/>
        <w:jc w:val="both"/>
      </w:pPr>
      <w:r w:rsidR="00D82872" w:rsidRPr="00D82872">
        <w:t xml:space="preserve">Par exemple, d'après Newton, la Terre tourne autour du Soleil car celui-ci exerce une force gravitationnelle sur notre planète, alors que pour Einstein, c'est une perturbation de l'espace-temps introduite par la masse du Soleil qui est à l'origine du mouvement de la Terre. </w:t>
      </w:r>
    </w:p>
    <w:sectPr w:rsidR="008936AB" w:rsidSect="007816FA">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B87D3A">
        <w:separator/>
      </w:r>
    </w:p>
  </w:endnote>
  <w:endnote w:type="continuationSeparator" w:id="1">
    <w:p>
      <w:pPr>
        <w:spacing w:after="0" w:line="240" w:lineRule="auto"/>
      </w:pPr>
      <w:r w:rsidR="00B87D3A">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F44E45">
      <w:t>362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B87D3A">
        <w:separator/>
      </w:r>
    </w:p>
  </w:footnote>
  <w:footnote w:type="continuationSeparator" w:id="1">
    <w:p>
      <w:pPr>
        <w:spacing w:after="0" w:line="240" w:lineRule="auto"/>
      </w:pPr>
      <w:r w:rsidR="00B87D3A">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F44E45"/>
    <w:rsid w:val="0013753B"/>
    <w:rsid w:val="001D6260"/>
    <w:rsid w:val="007816FA"/>
    <w:rsid w:val="008936AB"/>
    <w:rsid w:val="00B87D3A"/>
    <w:rsid w:val="00CF7262"/>
    <w:rsid w:val="00D82872"/>
    <w:rsid w:val="00F44E45"/>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816FA"/>
  </w:style>
  <w:style w:type="paragraph" w:styleId="Titre1">
    <w:name w:val="heading 1"/>
    <w:basedOn w:val="Normal"/>
    <w:link w:val="Titre1Car"/>
    <w:uiPriority w:val="9"/>
    <w:qFormat/>
    <w:rsid w:val="00D82872"/>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D8287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D8287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F44E4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44E45"/>
  </w:style>
  <w:style w:type="paragraph" w:styleId="Pieddepage">
    <w:name w:val="footer"/>
    <w:basedOn w:val="Normal"/>
    <w:link w:val="PieddepageCar"/>
    <w:uiPriority w:val="99"/>
    <w:semiHidden/>
    <w:unhideWhenUsed/>
    <w:rsid w:val="00F44E4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F44E45"/>
  </w:style>
  <w:style w:type="paragraph" w:styleId="Textedebulles">
    <w:name w:val="Balloon Text"/>
    <w:basedOn w:val="Normal"/>
    <w:link w:val="TextedebullesCar"/>
    <w:uiPriority w:val="99"/>
    <w:semiHidden/>
    <w:unhideWhenUsed/>
    <w:rsid w:val="00F44E4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44E45"/>
    <w:rPr>
      <w:rFonts w:ascii="Tahoma" w:hAnsi="Tahoma" w:cs="Tahoma"/>
      <w:sz w:val="16"/>
      <w:szCs w:val="16"/>
    </w:rPr>
  </w:style>
  <w:style w:type="character" w:customStyle="1" w:styleId="Titre1Car">
    <w:name w:val="Titre 1 Car"/>
    <w:basedOn w:val="Policepardfaut"/>
    <w:link w:val="Titre1"/>
    <w:uiPriority w:val="9"/>
    <w:rsid w:val="00D82872"/>
    <w:rPr>
      <w:rFonts w:ascii="Georgia" w:eastAsia="Times New Roman" w:hAnsi="Georgia" w:cs="Times New Roman"/>
      <w:b/>
      <w:bCs/>
      <w:color w:val="FFFFFF"/>
      <w:kern w:val="36"/>
      <w:sz w:val="28"/>
      <w:szCs w:val="28"/>
    </w:rPr>
  </w:style>
  <w:style w:type="character" w:customStyle="1" w:styleId="Titre2Car">
    <w:name w:val="Titre 2 Car"/>
    <w:basedOn w:val="Policepardfaut"/>
    <w:link w:val="Titre2"/>
    <w:uiPriority w:val="9"/>
    <w:rsid w:val="00D82872"/>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D82872"/>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D82872"/>
    <w:rPr>
      <w:strike w:val="0"/>
      <w:dstrike w:val="0"/>
      <w:color w:val="66FFFF"/>
      <w:u w:val="none"/>
      <w:effect w:val="none"/>
    </w:rPr>
  </w:style>
  <w:style w:type="character" w:styleId="Lienhypertextesuivivisit">
    <w:name w:val="FollowedHyperlink"/>
    <w:basedOn w:val="Policepardfaut"/>
    <w:uiPriority w:val="99"/>
    <w:semiHidden/>
    <w:unhideWhenUsed/>
    <w:rsid w:val="00D82872"/>
    <w:rPr>
      <w:color w:val="800080" w:themeColor="followedHyperlink"/>
      <w:u w:val="single"/>
    </w:rPr>
  </w:style>
  <w:style w:type="character" w:styleId="MachinecrireHTML">
    <w:name w:val="HTML Typewriter"/>
    <w:basedOn w:val="Policepardfaut"/>
    <w:uiPriority w:val="99"/>
    <w:semiHidden/>
    <w:unhideWhenUsed/>
    <w:rsid w:val="00D82872"/>
    <w:rPr>
      <w:rFonts w:ascii="Courier New" w:eastAsia="Times New Roman" w:hAnsi="Courier New" w:cs="Courier New" w:hint="default"/>
      <w:sz w:val="20"/>
      <w:szCs w:val="20"/>
    </w:rPr>
  </w:style>
  <w:style w:type="paragraph" w:styleId="NormalWeb">
    <w:name w:val="Normal (Web)"/>
    <w:basedOn w:val="Normal"/>
    <w:uiPriority w:val="99"/>
    <w:unhideWhenUsed/>
    <w:rsid w:val="00D82872"/>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semiHidden/>
    <w:qFormat/>
    <w:rsid w:val="00D82872"/>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semiHidden/>
    <w:qFormat/>
    <w:rsid w:val="00D82872"/>
    <w:pPr>
      <w:ind w:left="720"/>
      <w:contextualSpacing/>
    </w:pPr>
  </w:style>
  <w:style w:type="character" w:customStyle="1" w:styleId="titre-lettre1">
    <w:name w:val="titre-lettre1"/>
    <w:basedOn w:val="Policepardfaut"/>
    <w:rsid w:val="00D82872"/>
    <w:rPr>
      <w:rFonts w:ascii="Trebuchet MS" w:hAnsi="Trebuchet MS" w:hint="default"/>
      <w:color w:val="E3F5FF"/>
      <w:sz w:val="60"/>
      <w:szCs w:val="60"/>
    </w:rPr>
  </w:style>
  <w:style w:type="character" w:customStyle="1" w:styleId="titre10">
    <w:name w:val="titre1"/>
    <w:basedOn w:val="Policepardfaut"/>
    <w:rsid w:val="00D82872"/>
    <w:rPr>
      <w:rFonts w:ascii="Trebuchet MS" w:hAnsi="Trebuchet MS" w:hint="default"/>
      <w:color w:val="E3F5FF"/>
      <w:sz w:val="36"/>
      <w:szCs w:val="36"/>
    </w:rPr>
  </w:style>
  <w:style w:type="character" w:customStyle="1" w:styleId="titretable1">
    <w:name w:val="titretable1"/>
    <w:basedOn w:val="Policepardfaut"/>
    <w:rsid w:val="00D82872"/>
    <w:rPr>
      <w:rFonts w:ascii="Trebuchet MS" w:hAnsi="Trebuchet MS" w:hint="default"/>
      <w:b/>
      <w:bCs/>
      <w:color w:val="F2E9A3"/>
    </w:rPr>
  </w:style>
</w:styles>
</file>

<file path=word/webSettings.xml><?xml version="1.0" encoding="utf-8"?>
<w:webSettings xmlns:r="http://schemas.openxmlformats.org/officeDocument/2006/relationships" xmlns:w="http://schemas.openxmlformats.org/wordprocessingml/2006/3/main">
  <w:divs>
    <w:div w:id="1086343884">
      <w:bodyDiv w:val="1"/>
      <w:marLeft w:val="0"/>
      <w:marRight w:val="0"/>
      <w:marTop w:val="0"/>
      <w:marBottom w:val="0"/>
      <w:divBdr>
        <w:top w:val="none" w:sz="0" w:space="0" w:color="auto"/>
        <w:left w:val="none" w:sz="0" w:space="0" w:color="auto"/>
        <w:bottom w:val="none" w:sz="0" w:space="0" w:color="auto"/>
        <w:right w:val="none" w:sz="0" w:space="0" w:color="auto"/>
      </w:divBdr>
    </w:div>
    <w:div w:id="1327635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tronomes.com/c0_histoire/p025_newton.html" TargetMode="External"/><Relationship Id="rId3" Type="http://schemas.openxmlformats.org/officeDocument/2006/relationships/webSettings" Target="webSettings.xml"/><Relationship Id="rId7" Type="http://schemas.openxmlformats.org/officeDocument/2006/relationships/hyperlink" Target="http://www.astronomes.com/c3_mort/p335_gravacc.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stronomes.com/c3_mort/p333_dilatation.htm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astronomes.com/c3_mort/p334_conseq.html" TargetMode="Externa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550</Words>
  <Characters>3030</Characters>
  <Application>Microsoft Office Word</Application>
  <DocSecurity>0</DocSecurity>
  <Lines>25</Lines>
  <Paragraphs>7</Paragraphs>
  <ScaleCrop>false</ScaleCrop>
  <Company> </Company>
  <LinksUpToDate>false</LinksUpToDate>
  <CharactersWithSpaces>3573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2006-09-02T15:12:00Z</dcterms:created>
  <dcterms:modified xsi:type="dcterms:W3CDTF">2006-09-04T20:16:00Z</dcterms:modified>
</cp:coreProperties>
</file>