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A59B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A59B7">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7A59B7">
        <w:rPr>
          <w:rFonts w:ascii="Times New Roman" w:hAnsi="Times New Roman" w:cs="Times New Roman"/>
          <w:i/>
          <w:color w:val="000000" w:themeColor="text1"/>
          <w:sz w:val="24"/>
          <w:szCs w:val="24"/>
        </w:rPr>
        <w:t>Les enfants marchent sur la lune</w:t>
      </w:r>
    </w:p>
    <w:p>
      <w:pPr>
        <w:spacing w:after="0" w:line="240" w:lineRule="auto"/>
        <w:jc w:val="both"/>
        <w:rPr>
          <w:rFonts w:ascii="Times New Roman" w:hAnsi="Times New Roman" w:cs="Times New Roman"/>
          <w:i/>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7A59B7" w:rsidRPr="007A59B7">
        <w:rPr>
          <w:rFonts w:ascii="Times New Roman" w:hAnsi="Times New Roman" w:cs="Times New Roman"/>
          <w:b/>
          <w:color w:val="000000" w:themeColor="text1"/>
          <w:sz w:val="24"/>
          <w:szCs w:val="24"/>
        </w:rPr>
        <w:t>Le statut légal de la Lune</w:t>
      </w:r>
    </w:p>
    <w:p>
      <w:pPr>
        <w:spacing w:after="0" w:line="240" w:lineRule="auto"/>
        <w:jc w:val="both"/>
        <w:rPr>
          <w:rFonts w:ascii="Times New Roman" w:hAnsi="Times New Roman" w:cs="Times New Roman"/>
          <w:color w:val="000000" w:themeColor="text1"/>
          <w:sz w:val="24"/>
          <w:szCs w:val="24"/>
        </w:rPr>
      </w:pPr>
    </w:p>
    <w:p>
      <w:pPr>
        <w:pStyle w:val="NormalWeb"/>
        <w:spacing w:before="0" w:after="0" w:line="240" w:lineRule="auto"/>
        <w:ind w:firstLine="708"/>
        <w:jc w:val="both"/>
        <w:rPr>
          <w:color w:val="000000" w:themeColor="text1"/>
        </w:rPr>
      </w:pPr>
      <w:r w:rsidR="007A59B7" w:rsidRPr="007A59B7">
        <w:rPr>
          <w:color w:val="000000" w:themeColor="text1"/>
        </w:rPr>
        <w:t xml:space="preserve">Bien que plusieurs </w:t>
      </w:r>
      <w:hyperlink r:id="rId7" w:tooltip="Drapeau des États-Unis" w:history="1">
        <w:r w:rsidR="007A59B7" w:rsidRPr="007A59B7">
          <w:rPr>
            <w:rStyle w:val="Lienhypertexte"/>
            <w:color w:val="000000" w:themeColor="text1"/>
          </w:rPr>
          <w:t>drapeaux américains</w:t>
        </w:r>
      </w:hyperlink>
      <w:r w:rsidR="007A59B7" w:rsidRPr="007A59B7">
        <w:rPr>
          <w:color w:val="000000" w:themeColor="text1"/>
        </w:rPr>
        <w:t xml:space="preserve"> aient été plantés symboliquement sur le sol lunaire, ceux-ci n'ont jamais eu de revendication sur une portion de surface de la Lune. La Lune est considérée, grâce au </w:t>
      </w:r>
      <w:hyperlink r:id="rId8" w:tooltip="Traité de l'espace" w:history="1">
        <w:r w:rsidR="007A59B7" w:rsidRPr="007A59B7">
          <w:rPr>
            <w:rStyle w:val="Lienhypertexte"/>
            <w:color w:val="000000" w:themeColor="text1"/>
          </w:rPr>
          <w:t>traité de l'espace</w:t>
        </w:r>
      </w:hyperlink>
      <w:r w:rsidR="007A59B7" w:rsidRPr="007A59B7">
        <w:rPr>
          <w:color w:val="000000" w:themeColor="text1"/>
        </w:rPr>
        <w:t xml:space="preserve"> entré en vigueur le </w:t>
      </w:r>
      <w:hyperlink r:id="rId9" w:tooltip="10 octobre" w:history="1">
        <w:r w:rsidR="007A59B7" w:rsidRPr="007A59B7">
          <w:rPr>
            <w:rStyle w:val="Lienhypertexte"/>
            <w:color w:val="000000" w:themeColor="text1"/>
          </w:rPr>
          <w:t>10 octobre</w:t>
        </w:r>
      </w:hyperlink>
      <w:r w:rsidR="007A59B7" w:rsidRPr="007A59B7">
        <w:rPr>
          <w:color w:val="000000" w:themeColor="text1"/>
        </w:rPr>
        <w:t xml:space="preserve"> </w:t>
      </w:r>
      <w:hyperlink r:id="rId10" w:tooltip="1967" w:history="1">
        <w:r w:rsidR="007A59B7" w:rsidRPr="007A59B7">
          <w:rPr>
            <w:rStyle w:val="Lienhypertexte"/>
            <w:color w:val="000000" w:themeColor="text1"/>
          </w:rPr>
          <w:t>1967</w:t>
        </w:r>
      </w:hyperlink>
      <w:r w:rsidR="007A59B7" w:rsidRPr="007A59B7">
        <w:rPr>
          <w:color w:val="000000" w:themeColor="text1"/>
        </w:rPr>
        <w:t xml:space="preserve">, comme un espace international au même titre que les </w:t>
      </w:r>
      <w:hyperlink r:id="rId11" w:tooltip="Eaux internationales" w:history="1">
        <w:r w:rsidR="007A59B7" w:rsidRPr="007A59B7">
          <w:rPr>
            <w:rStyle w:val="Lienhypertexte"/>
            <w:color w:val="000000" w:themeColor="text1"/>
          </w:rPr>
          <w:t>eaux du même nom</w:t>
        </w:r>
      </w:hyperlink>
      <w:r w:rsidR="007A59B7" w:rsidRPr="007A59B7">
        <w:rPr>
          <w:color w:val="000000" w:themeColor="text1"/>
        </w:rPr>
        <w:t xml:space="preserve">. </w:t>
      </w:r>
    </w:p>
    <w:p>
      <w:pPr>
        <w:pStyle w:val="NormalWeb"/>
        <w:spacing w:before="0" w:after="0" w:line="240" w:lineRule="auto"/>
        <w:ind w:firstLine="708"/>
        <w:jc w:val="both"/>
        <w:rPr>
          <w:color w:val="000000" w:themeColor="text1"/>
        </w:rPr>
      </w:pPr>
      <w:r w:rsidR="007A59B7" w:rsidRPr="007A59B7">
        <w:rPr>
          <w:color w:val="000000" w:themeColor="text1"/>
        </w:rPr>
        <w:t>Le traité exclut de plus toute utilisation militaire de l'espace, en particulier le déploiement d'</w:t>
      </w:r>
      <w:hyperlink r:id="rId12" w:tooltip="Arme de destruction massive" w:history="1">
        <w:r w:rsidR="007A59B7" w:rsidRPr="007A59B7">
          <w:rPr>
            <w:rStyle w:val="Lienhypertexte"/>
            <w:color w:val="000000" w:themeColor="text1"/>
          </w:rPr>
          <w:t>armes de destruction massive</w:t>
        </w:r>
      </w:hyperlink>
      <w:r w:rsidR="007A59B7" w:rsidRPr="007A59B7">
        <w:rPr>
          <w:color w:val="000000" w:themeColor="text1"/>
        </w:rPr>
        <w:t>.</w:t>
      </w:r>
      <w:r w:rsidR="007A59B7">
        <w:rPr>
          <w:color w:val="000000" w:themeColor="text1"/>
        </w:rPr>
        <w:t xml:space="preserve"> </w:t>
      </w:r>
    </w:p>
    <w:p>
      <w:pPr>
        <w:pStyle w:val="NormalWeb"/>
        <w:spacing w:before="0" w:after="0" w:line="240" w:lineRule="auto"/>
        <w:ind w:firstLine="708"/>
        <w:jc w:val="both"/>
        <w:rPr>
          <w:color w:val="000000" w:themeColor="text1"/>
        </w:rPr>
      </w:pPr>
      <w:r w:rsidR="007A59B7" w:rsidRPr="007A59B7">
        <w:rPr>
          <w:color w:val="000000" w:themeColor="text1"/>
        </w:rPr>
        <w:t xml:space="preserve">Le traité lunaire de </w:t>
      </w:r>
      <w:hyperlink r:id="rId13" w:tooltip="1979" w:history="1">
        <w:r w:rsidR="007A59B7" w:rsidRPr="007A59B7">
          <w:rPr>
            <w:rStyle w:val="Lienhypertexte"/>
            <w:color w:val="000000" w:themeColor="text1"/>
          </w:rPr>
          <w:t>1979</w:t>
        </w:r>
      </w:hyperlink>
      <w:r w:rsidR="007A59B7" w:rsidRPr="007A59B7">
        <w:rPr>
          <w:color w:val="000000" w:themeColor="text1"/>
        </w:rPr>
        <w:t xml:space="preserve"> n'ayant pas été ratifié par les grandes nations de l'exploration spatiale, l'appropriation dans des buts économiques et commerciaux par des privés reste dans le flou juridique, ce qui entraîne parfois des revendications des plus fantaisistes.</w:t>
      </w:r>
      <w:r w:rsidR="0069245E">
        <w:rPr>
          <w:color w:val="000000" w:themeColor="text1"/>
        </w:rPr>
        <w:t xml:space="preserve"> </w:t>
      </w:r>
    </w:p>
    <w:p>
      <w:pPr>
        <w:pStyle w:val="NormalWeb"/>
        <w:spacing w:before="0" w:after="0" w:line="240" w:lineRule="auto"/>
        <w:ind w:firstLine="708"/>
        <w:jc w:val="both"/>
        <w:rPr>
          <w:color w:val="000000" w:themeColor="text1"/>
        </w:rPr>
      </w:pPr>
    </w:p>
    <w:p>
      <w:pPr>
        <w:pStyle w:val="NormalWeb"/>
        <w:spacing w:before="0" w:after="0" w:line="240" w:lineRule="auto"/>
        <w:ind w:firstLine="708"/>
        <w:jc w:val="center"/>
        <w:rPr>
          <w:b/>
          <w:color w:val="000000" w:themeColor="text1"/>
        </w:rPr>
      </w:pPr>
      <w:r w:rsidR="00476955" w:rsidRPr="00476955">
        <w:rPr>
          <w:b/>
          <w:color w:val="000000" w:themeColor="text1"/>
        </w:rPr>
        <w:t>Ils marchent sur la lune</w:t>
      </w:r>
    </w:p>
    <w:p>
      <w:pPr>
        <w:pStyle w:val="NormalWeb"/>
        <w:spacing w:before="0" w:after="0" w:line="240" w:lineRule="auto"/>
        <w:ind w:firstLine="708"/>
        <w:jc w:val="both"/>
        <w:rPr>
          <w:b/>
          <w:color w:val="000000" w:themeColor="text1"/>
        </w:rPr>
      </w:pPr>
    </w:p>
    <w:p>
      <w:pPr>
        <w:pStyle w:val="NormalWeb"/>
        <w:spacing w:before="0" w:after="0" w:line="240" w:lineRule="auto"/>
        <w:ind w:firstLine="708"/>
        <w:jc w:val="both"/>
        <w:rPr>
          <w:color w:val="000000" w:themeColor="text1"/>
        </w:rPr>
      </w:pPr>
      <w:r w:rsidR="00BF017D">
        <w:rPr>
          <w:color w:val="000000" w:themeColor="text1"/>
        </w:rPr>
        <w:t>Retour s</w:t>
      </w:r>
      <w:r w:rsidR="007426E6">
        <w:rPr>
          <w:color w:val="000000" w:themeColor="text1"/>
        </w:rPr>
        <w:t xml:space="preserve">ur Libra, c’est le moment de vérité. </w:t>
      </w:r>
      <w:r w:rsidR="00BF017D">
        <w:rPr>
          <w:color w:val="000000" w:themeColor="text1"/>
        </w:rPr>
        <w:t>La navette</w:t>
      </w:r>
      <w:r w:rsidR="00EF5F25">
        <w:rPr>
          <w:color w:val="000000" w:themeColor="text1"/>
        </w:rPr>
        <w:t xml:space="preserve"> se rapproche de plus en plus de la lune. Ils </w:t>
      </w:r>
      <w:r w:rsidR="007426E6">
        <w:rPr>
          <w:color w:val="000000" w:themeColor="text1"/>
        </w:rPr>
        <w:t xml:space="preserve">sont en ce moment même en orbite autour de celle-ci. </w:t>
      </w:r>
    </w:p>
    <w:p>
      <w:pPr>
        <w:pStyle w:val="NormalWeb"/>
        <w:spacing w:before="0" w:after="0" w:line="240" w:lineRule="auto"/>
        <w:ind w:firstLine="708"/>
        <w:jc w:val="both"/>
        <w:rPr>
          <w:color w:val="000000" w:themeColor="text1"/>
        </w:rPr>
      </w:pPr>
      <w:r w:rsidR="007426E6">
        <w:rPr>
          <w:color w:val="000000" w:themeColor="text1"/>
        </w:rPr>
        <w:t xml:space="preserve">Le temps </w:t>
      </w:r>
      <w:r w:rsidR="00561D9B">
        <w:rPr>
          <w:color w:val="000000" w:themeColor="text1"/>
        </w:rPr>
        <w:t>avance</w:t>
      </w:r>
      <w:r w:rsidR="007426E6">
        <w:rPr>
          <w:color w:val="000000" w:themeColor="text1"/>
        </w:rPr>
        <w:t xml:space="preserve">, il est </w:t>
      </w:r>
      <w:r w:rsidR="00BF017D">
        <w:rPr>
          <w:color w:val="000000" w:themeColor="text1"/>
        </w:rPr>
        <w:t>maintenant 11H32</w:t>
      </w:r>
      <w:r w:rsidR="007426E6">
        <w:rPr>
          <w:color w:val="000000" w:themeColor="text1"/>
        </w:rPr>
        <w:t xml:space="preserve"> du matin. </w:t>
      </w:r>
      <w:r w:rsidR="004B2D66">
        <w:rPr>
          <w:color w:val="000000" w:themeColor="text1"/>
        </w:rPr>
        <w:t xml:space="preserve">Lord John Smith commence à revêtir son habit de cosmonaute. Il y a </w:t>
      </w:r>
      <w:r w:rsidR="006925F5">
        <w:rPr>
          <w:color w:val="000000" w:themeColor="text1"/>
        </w:rPr>
        <w:t xml:space="preserve">aussi </w:t>
      </w:r>
      <w:r w:rsidR="004B2D66">
        <w:rPr>
          <w:color w:val="000000" w:themeColor="text1"/>
        </w:rPr>
        <w:t>des habits de cosmonautes pour Sandra et Thorn particulièrement conçu pour leur taille. Fantastique ! Enfin ! Ils</w:t>
      </w:r>
      <w:r w:rsidR="00CC650B">
        <w:rPr>
          <w:color w:val="000000" w:themeColor="text1"/>
        </w:rPr>
        <w:t xml:space="preserve"> y sont ! </w:t>
      </w:r>
    </w:p>
    <w:p>
      <w:pPr>
        <w:pStyle w:val="NormalWeb"/>
        <w:spacing w:before="0" w:after="0" w:line="240" w:lineRule="auto"/>
        <w:ind w:firstLine="708"/>
        <w:jc w:val="both"/>
        <w:rPr>
          <w:color w:val="000000" w:themeColor="text1"/>
        </w:rPr>
      </w:pPr>
      <w:r w:rsidR="00CC650B">
        <w:rPr>
          <w:color w:val="000000" w:themeColor="text1"/>
        </w:rPr>
        <w:t>L’heure a enfin sonnée</w:t>
      </w:r>
      <w:r w:rsidR="004B2D66">
        <w:rPr>
          <w:color w:val="000000" w:themeColor="text1"/>
        </w:rPr>
        <w:t xml:space="preserve">. </w:t>
      </w:r>
      <w:r w:rsidR="00F06DD7">
        <w:rPr>
          <w:color w:val="000000" w:themeColor="text1"/>
        </w:rPr>
        <w:t>Libra</w:t>
      </w:r>
      <w:r w:rsidR="004B2D66">
        <w:rPr>
          <w:color w:val="000000" w:themeColor="text1"/>
        </w:rPr>
        <w:t xml:space="preserve"> arrive</w:t>
      </w:r>
      <w:r w:rsidR="00A13656">
        <w:rPr>
          <w:color w:val="000000" w:themeColor="text1"/>
        </w:rPr>
        <w:t xml:space="preserve"> sur la lune, ils posent </w:t>
      </w:r>
      <w:r w:rsidR="00F06DD7">
        <w:rPr>
          <w:color w:val="000000" w:themeColor="text1"/>
        </w:rPr>
        <w:t>la navette</w:t>
      </w:r>
      <w:r w:rsidR="00A13656">
        <w:rPr>
          <w:color w:val="000000" w:themeColor="text1"/>
        </w:rPr>
        <w:t xml:space="preserve">. </w:t>
      </w:r>
      <w:r w:rsidR="00CC650B">
        <w:rPr>
          <w:color w:val="000000" w:themeColor="text1"/>
        </w:rPr>
        <w:t xml:space="preserve">Ils sont surveillés par des milliers de caméras situés sur Terre qui fixe leur exploit à </w:t>
      </w:r>
      <w:r w:rsidR="00476955">
        <w:rPr>
          <w:color w:val="000000" w:themeColor="text1"/>
        </w:rPr>
        <w:t xml:space="preserve">une seconde près. </w:t>
      </w:r>
    </w:p>
    <w:p>
      <w:pPr>
        <w:pStyle w:val="NormalWeb"/>
        <w:spacing w:before="0" w:after="0" w:line="240" w:lineRule="auto"/>
        <w:ind w:firstLine="708"/>
        <w:jc w:val="both"/>
        <w:rPr>
          <w:color w:val="000000" w:themeColor="text1"/>
        </w:rPr>
      </w:pPr>
      <w:r w:rsidR="00476955">
        <w:rPr>
          <w:color w:val="000000" w:themeColor="text1"/>
        </w:rPr>
        <w:t xml:space="preserve">C’est phénoménal ! </w:t>
      </w:r>
      <w:r w:rsidR="00561D9B">
        <w:rPr>
          <w:color w:val="000000" w:themeColor="text1"/>
        </w:rPr>
        <w:t xml:space="preserve">Lord John Smith sors de la navette et se place en état d’orbite autour de la lune pendant que Michael Schneider assure le pilotage en faisant la tête de ne pas pouvoir marcher sur la lune. </w:t>
      </w:r>
    </w:p>
    <w:p>
      <w:pPr>
        <w:pStyle w:val="NormalWeb"/>
        <w:spacing w:before="0" w:after="0" w:line="240" w:lineRule="auto"/>
        <w:ind w:firstLine="708"/>
        <w:jc w:val="both"/>
        <w:rPr>
          <w:color w:val="000000" w:themeColor="text1"/>
        </w:rPr>
      </w:pPr>
      <w:r w:rsidR="00561D9B">
        <w:rPr>
          <w:color w:val="000000" w:themeColor="text1"/>
        </w:rPr>
        <w:t>Pendant ce temps Sandra Cromburg descend p</w:t>
      </w:r>
      <w:r w:rsidR="00476955">
        <w:rPr>
          <w:color w:val="000000" w:themeColor="text1"/>
        </w:rPr>
        <w:t>etit à petit,</w:t>
      </w:r>
      <w:r w:rsidR="00561D9B">
        <w:rPr>
          <w:color w:val="000000" w:themeColor="text1"/>
        </w:rPr>
        <w:t xml:space="preserve"> tout doucement, le temps de réaliser</w:t>
      </w:r>
      <w:r w:rsidR="007D1C10">
        <w:rPr>
          <w:color w:val="000000" w:themeColor="text1"/>
        </w:rPr>
        <w:t xml:space="preserve"> où elle est, elle a le cœur qui va exploser et elle suffoque en ayant du mal à respirer. </w:t>
      </w:r>
    </w:p>
    <w:p>
      <w:pPr>
        <w:pStyle w:val="NormalWeb"/>
        <w:spacing w:before="0" w:after="0" w:line="240" w:lineRule="auto"/>
        <w:ind w:firstLine="708"/>
        <w:jc w:val="both"/>
        <w:rPr>
          <w:color w:val="000000" w:themeColor="text1"/>
        </w:rPr>
      </w:pPr>
      <w:r w:rsidR="007D1C10">
        <w:rPr>
          <w:color w:val="000000" w:themeColor="text1"/>
        </w:rPr>
        <w:t>Une sensation qui ne dura pas bien longtemps. E</w:t>
      </w:r>
      <w:r w:rsidR="00561D9B">
        <w:rPr>
          <w:color w:val="000000" w:themeColor="text1"/>
        </w:rPr>
        <w:t xml:space="preserve">lle se sent bien dans cette endroit pense-t-elle et elle touche la lune du pied gauche. </w:t>
      </w:r>
    </w:p>
    <w:p>
      <w:pPr>
        <w:pStyle w:val="NormalWeb"/>
        <w:spacing w:before="0" w:after="0" w:line="240" w:lineRule="auto"/>
        <w:ind w:firstLine="708"/>
        <w:jc w:val="both"/>
        <w:rPr>
          <w:color w:val="000000" w:themeColor="text1"/>
        </w:rPr>
      </w:pPr>
      <w:r w:rsidR="00561D9B">
        <w:rPr>
          <w:color w:val="000000" w:themeColor="text1"/>
        </w:rPr>
        <w:t xml:space="preserve">Voulant imiter son </w:t>
      </w:r>
      <w:r w:rsidR="007D1C10">
        <w:rPr>
          <w:color w:val="000000" w:themeColor="text1"/>
        </w:rPr>
        <w:t>geste</w:t>
      </w:r>
      <w:r w:rsidR="00561D9B">
        <w:rPr>
          <w:color w:val="000000" w:themeColor="text1"/>
        </w:rPr>
        <w:t xml:space="preserve">, </w:t>
      </w:r>
      <w:r w:rsidR="00476955">
        <w:rPr>
          <w:color w:val="000000" w:themeColor="text1"/>
        </w:rPr>
        <w:t xml:space="preserve">Thorn </w:t>
      </w:r>
      <w:r w:rsidR="00561D9B">
        <w:rPr>
          <w:color w:val="000000" w:themeColor="text1"/>
        </w:rPr>
        <w:t>Schron touche aussi</w:t>
      </w:r>
      <w:r w:rsidR="00CC650B">
        <w:rPr>
          <w:color w:val="000000" w:themeColor="text1"/>
        </w:rPr>
        <w:t xml:space="preserve"> le sol du pied gauche</w:t>
      </w:r>
      <w:r w:rsidR="00476955">
        <w:rPr>
          <w:color w:val="000000" w:themeColor="text1"/>
        </w:rPr>
        <w:t xml:space="preserve"> répétant ainsi le geste du chers Neil Alden Armstrong.</w:t>
      </w:r>
      <w:r w:rsidR="00A13656">
        <w:rPr>
          <w:color w:val="000000" w:themeColor="text1"/>
        </w:rPr>
        <w:t xml:space="preserve"> </w:t>
      </w:r>
    </w:p>
    <w:p>
      <w:pPr>
        <w:pStyle w:val="NormalWeb"/>
        <w:spacing w:before="0" w:after="0" w:line="240" w:lineRule="auto"/>
        <w:ind w:firstLine="708"/>
        <w:jc w:val="both"/>
        <w:rPr>
          <w:color w:val="000000" w:themeColor="text1"/>
        </w:rPr>
      </w:pPr>
      <w:r w:rsidR="00A13656">
        <w:rPr>
          <w:color w:val="000000" w:themeColor="text1"/>
        </w:rPr>
        <w:t xml:space="preserve">Ils </w:t>
      </w:r>
      <w:r w:rsidR="00561D9B">
        <w:rPr>
          <w:color w:val="000000" w:themeColor="text1"/>
        </w:rPr>
        <w:t>n’ont</w:t>
      </w:r>
      <w:r w:rsidR="00A13656">
        <w:rPr>
          <w:color w:val="000000" w:themeColor="text1"/>
        </w:rPr>
        <w:t xml:space="preserve"> pas aperçu</w:t>
      </w:r>
      <w:r w:rsidR="00561D9B">
        <w:rPr>
          <w:color w:val="000000" w:themeColor="text1"/>
        </w:rPr>
        <w:t xml:space="preserve"> le sol</w:t>
      </w:r>
      <w:r w:rsidR="00A13656">
        <w:rPr>
          <w:color w:val="000000" w:themeColor="text1"/>
        </w:rPr>
        <w:t xml:space="preserve"> depuis le 02.01.1990.</w:t>
      </w:r>
      <w:r w:rsidR="00561D9B">
        <w:rPr>
          <w:color w:val="000000" w:themeColor="text1"/>
        </w:rPr>
        <w:t xml:space="preserve"> Date à laquelle ils sont </w:t>
      </w:r>
      <w:r w:rsidR="00FD03E2">
        <w:rPr>
          <w:color w:val="000000" w:themeColor="text1"/>
        </w:rPr>
        <w:t>partis</w:t>
      </w:r>
      <w:r w:rsidR="00561D9B">
        <w:rPr>
          <w:color w:val="000000" w:themeColor="text1"/>
        </w:rPr>
        <w:t xml:space="preserve"> de la NASA de Michigan.</w:t>
      </w:r>
      <w:r w:rsidR="00A13656">
        <w:rPr>
          <w:color w:val="000000" w:themeColor="text1"/>
        </w:rPr>
        <w:t xml:space="preserve"> </w:t>
      </w:r>
    </w:p>
    <w:p>
      <w:pPr>
        <w:pStyle w:val="NormalWeb"/>
        <w:numPr>
          <w:ilvl w:val="0"/>
          <w:numId w:val="1"/>
        </w:numPr>
        <w:spacing w:before="0" w:after="0" w:line="240" w:lineRule="auto"/>
        <w:ind w:left="851" w:hanging="143"/>
        <w:jc w:val="both"/>
        <w:rPr>
          <w:color w:val="000000" w:themeColor="text1"/>
        </w:rPr>
      </w:pPr>
      <w:r w:rsidR="00561D9B">
        <w:rPr>
          <w:color w:val="000000" w:themeColor="text1"/>
        </w:rPr>
        <w:t xml:space="preserve">C’est étrange </w:t>
      </w:r>
      <w:r w:rsidR="00C305DF">
        <w:rPr>
          <w:color w:val="000000" w:themeColor="text1"/>
        </w:rPr>
        <w:t xml:space="preserve">dit Thorn </w:t>
      </w:r>
      <w:r w:rsidR="007D1C10">
        <w:rPr>
          <w:color w:val="000000" w:themeColor="text1"/>
        </w:rPr>
        <w:t>en dégageant un grésillement</w:t>
      </w:r>
      <w:r w:rsidR="00561D9B">
        <w:rPr>
          <w:color w:val="000000" w:themeColor="text1"/>
        </w:rPr>
        <w:t> ! Je me sens tout bizarre</w:t>
      </w:r>
    </w:p>
    <w:p>
      <w:pPr>
        <w:pStyle w:val="NormalWeb"/>
        <w:numPr>
          <w:ilvl w:val="0"/>
          <w:numId w:val="1"/>
        </w:numPr>
        <w:spacing w:before="0" w:after="0" w:line="240" w:lineRule="auto"/>
        <w:ind w:left="851" w:hanging="143"/>
        <w:jc w:val="both"/>
        <w:rPr>
          <w:color w:val="000000" w:themeColor="text1"/>
        </w:rPr>
      </w:pPr>
      <w:r w:rsidR="00561D9B">
        <w:rPr>
          <w:color w:val="000000" w:themeColor="text1"/>
        </w:rPr>
        <w:t xml:space="preserve">Pourquoi mon chers ? Nous sommes enfin sur la lune, regarde-moi, je danse ! Comme je suis heureuse ! </w:t>
      </w:r>
      <w:r w:rsidR="006925F5">
        <w:rPr>
          <w:color w:val="000000" w:themeColor="text1"/>
        </w:rPr>
        <w:t>Néanmoins, j</w:t>
      </w:r>
      <w:r w:rsidR="007D1C10">
        <w:rPr>
          <w:color w:val="000000" w:themeColor="text1"/>
        </w:rPr>
        <w:t>e ramasse de la poussière.</w:t>
      </w:r>
    </w:p>
    <w:p>
      <w:pPr>
        <w:pStyle w:val="NormalWeb"/>
        <w:numPr>
          <w:ilvl w:val="0"/>
          <w:numId w:val="1"/>
        </w:numPr>
        <w:spacing w:before="0" w:after="0" w:line="240" w:lineRule="auto"/>
        <w:ind w:left="851" w:hanging="143"/>
        <w:jc w:val="both"/>
        <w:rPr>
          <w:color w:val="000000" w:themeColor="text1"/>
        </w:rPr>
      </w:pPr>
      <w:r w:rsidR="00561D9B">
        <w:rPr>
          <w:color w:val="000000" w:themeColor="text1"/>
        </w:rPr>
        <w:t xml:space="preserve">Le sable me touche, j’ai l’impression d’être sur un endroit </w:t>
      </w:r>
      <w:r w:rsidR="006925F5">
        <w:rPr>
          <w:color w:val="000000" w:themeColor="text1"/>
        </w:rPr>
        <w:t>qui me porte et me berce dans s</w:t>
      </w:r>
      <w:r w:rsidR="007D1C10">
        <w:rPr>
          <w:color w:val="000000" w:themeColor="text1"/>
        </w:rPr>
        <w:t xml:space="preserve">es bras. </w:t>
      </w:r>
    </w:p>
    <w:p>
      <w:pPr>
        <w:pStyle w:val="NormalWeb"/>
        <w:numPr>
          <w:ilvl w:val="0"/>
          <w:numId w:val="1"/>
        </w:numPr>
        <w:spacing w:before="0" w:after="0" w:line="240" w:lineRule="auto"/>
        <w:ind w:left="851" w:hanging="143"/>
        <w:jc w:val="both"/>
        <w:rPr>
          <w:color w:val="000000" w:themeColor="text1"/>
        </w:rPr>
      </w:pPr>
      <w:r w:rsidR="007D1C10">
        <w:rPr>
          <w:color w:val="000000" w:themeColor="text1"/>
        </w:rPr>
        <w:t>J’ai du mal à parler, j’ai l’impression que je peux toucher l’éternité</w:t>
      </w:r>
    </w:p>
    <w:p>
      <w:pPr>
        <w:pStyle w:val="NormalWeb"/>
        <w:numPr>
          <w:ilvl w:val="0"/>
          <w:numId w:val="1"/>
        </w:numPr>
        <w:spacing w:before="0" w:after="0" w:line="240" w:lineRule="auto"/>
        <w:ind w:left="851" w:hanging="142"/>
        <w:jc w:val="both"/>
        <w:rPr>
          <w:color w:val="000000" w:themeColor="text1"/>
        </w:rPr>
      </w:pPr>
      <w:r w:rsidR="007D1C10">
        <w:rPr>
          <w:color w:val="000000" w:themeColor="text1"/>
        </w:rPr>
        <w:t>Attends, je vais aller voir Michael pour rendre des comptes à la NASA</w:t>
      </w:r>
    </w:p>
    <w:p>
      <w:pPr>
        <w:pStyle w:val="NormalWeb"/>
        <w:numPr>
          <w:ilvl w:val="0"/>
          <w:numId w:val="1"/>
        </w:numPr>
        <w:spacing w:before="0" w:after="0" w:line="240" w:lineRule="auto"/>
        <w:ind w:left="851" w:hanging="143"/>
        <w:jc w:val="both"/>
        <w:rPr>
          <w:color w:val="000000" w:themeColor="text1"/>
        </w:rPr>
      </w:pPr>
      <w:r w:rsidR="007D1C10">
        <w:rPr>
          <w:color w:val="000000" w:themeColor="text1"/>
        </w:rPr>
        <w:t>Oui vas-y</w:t>
      </w:r>
      <w:r w:rsidR="00C305DF">
        <w:rPr>
          <w:color w:val="000000" w:themeColor="text1"/>
        </w:rPr>
        <w:t xml:space="preserve"> Sandra, je t’attends. </w:t>
      </w:r>
    </w:p>
    <w:p>
      <w:pPr>
        <w:pStyle w:val="NormalWeb"/>
        <w:spacing w:before="0" w:after="0" w:line="240" w:lineRule="auto"/>
        <w:ind w:firstLine="709"/>
        <w:jc w:val="both"/>
        <w:rPr>
          <w:color w:val="000000" w:themeColor="text1"/>
        </w:rPr>
      </w:pPr>
      <w:r w:rsidR="007D1C10">
        <w:rPr>
          <w:color w:val="000000" w:themeColor="text1"/>
        </w:rPr>
        <w:t xml:space="preserve">Michael Schneider commence en premier en disant que Libra s’est posé sur la lune et qu’ils sont arrivés à destination. </w:t>
      </w:r>
    </w:p>
    <w:p>
      <w:pPr>
        <w:pStyle w:val="NormalWeb"/>
        <w:spacing w:before="0" w:after="0" w:line="240" w:lineRule="auto"/>
        <w:ind w:firstLine="709"/>
        <w:jc w:val="both"/>
        <w:rPr>
          <w:color w:val="000000" w:themeColor="text1"/>
        </w:rPr>
      </w:pPr>
      <w:r w:rsidR="00561D9B">
        <w:rPr>
          <w:color w:val="000000" w:themeColor="text1"/>
        </w:rPr>
        <w:t>Pendant ce temps à la NASA de Michigan, c’est l’effervescence ! Un méga tonnerre d’</w:t>
      </w:r>
      <w:r w:rsidR="007D1C10">
        <w:rPr>
          <w:color w:val="000000" w:themeColor="text1"/>
        </w:rPr>
        <w:t xml:space="preserve">applaudissements, c’est le feu aux Etats-Unis ! </w:t>
      </w:r>
    </w:p>
    <w:sectPr w:rsidR="00A329AD" w:rsidSect="00D154D0">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D4F1B">
        <w:separator/>
      </w:r>
    </w:p>
  </w:endnote>
  <w:endnote w:type="continuationSeparator" w:id="1">
    <w:p>
      <w:pPr>
        <w:spacing w:after="0" w:line="240" w:lineRule="auto"/>
      </w:pPr>
      <w:r w:rsidR="006D4F1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31153">
      <w:t>261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D4F1B">
        <w:separator/>
      </w:r>
    </w:p>
  </w:footnote>
  <w:footnote w:type="continuationSeparator" w:id="1">
    <w:p>
      <w:pPr>
        <w:spacing w:after="0" w:line="240" w:lineRule="auto"/>
      </w:pPr>
      <w:r w:rsidR="006D4F1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0005B81"/>
    <w:multiLevelType w:val="hybridMultilevel"/>
    <w:tmpl w:val="F348D390"/>
    <w:lvl w:ilvl="0" w:tplc="9F0E781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22530"/>
  </w:hdrShapeDefaults>
  <w:footnotePr>
    <w:footnote w:id="0"/>
    <w:footnote w:id="1"/>
  </w:footnotePr>
  <w:endnotePr>
    <w:endnote w:id="0"/>
    <w:endnote w:id="1"/>
  </w:endnotePr>
  <w:compat>
    <w:snapToGridInCell/>
    <w:wrapTextWithPunct/>
    <w:useEastAsianBreakRules/>
    <w:growAutofit/>
    <w:useFELayout/>
  </w:compat>
  <w:rsids>
    <w:rsidRoot w:val="007A59B7"/>
    <w:rsid w:val="000A4303"/>
    <w:rsid w:val="000C1AA5"/>
    <w:rsid w:val="000D481E"/>
    <w:rsid w:val="00181643"/>
    <w:rsid w:val="00270CAC"/>
    <w:rsid w:val="003B7929"/>
    <w:rsid w:val="00476955"/>
    <w:rsid w:val="004B2D66"/>
    <w:rsid w:val="004C4393"/>
    <w:rsid w:val="0056004D"/>
    <w:rsid w:val="00561D9B"/>
    <w:rsid w:val="005904B9"/>
    <w:rsid w:val="005C122F"/>
    <w:rsid w:val="0069245E"/>
    <w:rsid w:val="006925F5"/>
    <w:rsid w:val="006D4F1B"/>
    <w:rsid w:val="007426E6"/>
    <w:rsid w:val="007A59B7"/>
    <w:rsid w:val="007D1C10"/>
    <w:rsid w:val="008A12DF"/>
    <w:rsid w:val="008E2699"/>
    <w:rsid w:val="00931153"/>
    <w:rsid w:val="009B0894"/>
    <w:rsid w:val="00A13656"/>
    <w:rsid w:val="00A329AD"/>
    <w:rsid w:val="00AC7F8C"/>
    <w:rsid w:val="00AD33E1"/>
    <w:rsid w:val="00AF1AA2"/>
    <w:rsid w:val="00BF017D"/>
    <w:rsid w:val="00C305DF"/>
    <w:rsid w:val="00C731D0"/>
    <w:rsid w:val="00C76E45"/>
    <w:rsid w:val="00CC650B"/>
    <w:rsid w:val="00CF4854"/>
    <w:rsid w:val="00D154D0"/>
    <w:rsid w:val="00EF5F25"/>
    <w:rsid w:val="00F06DD7"/>
    <w:rsid w:val="00FD03E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154D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A59B7"/>
    <w:rPr>
      <w:strike w:val="0"/>
      <w:dstrike w:val="0"/>
      <w:color w:val="002BB8"/>
      <w:u w:val="none"/>
      <w:effect w:val="none"/>
    </w:rPr>
  </w:style>
  <w:style w:type="paragraph" w:styleId="NormalWeb">
    <w:name w:val="Normal (Web)"/>
    <w:basedOn w:val="Normal"/>
    <w:uiPriority w:val="99"/>
    <w:unhideWhenUsed/>
    <w:rsid w:val="007A59B7"/>
    <w:pPr>
      <w:spacing w:before="96" w:after="120" w:line="360" w:lineRule="atLeast"/>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93115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31153"/>
  </w:style>
  <w:style w:type="paragraph" w:styleId="Pieddepage">
    <w:name w:val="footer"/>
    <w:basedOn w:val="Normal"/>
    <w:link w:val="PieddepageCar"/>
    <w:uiPriority w:val="99"/>
    <w:semiHidden/>
    <w:unhideWhenUsed/>
    <w:rsid w:val="0093115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31153"/>
  </w:style>
  <w:style w:type="paragraph" w:styleId="Textedebulles">
    <w:name w:val="Balloon Text"/>
    <w:basedOn w:val="Normal"/>
    <w:link w:val="TextedebullesCar"/>
    <w:uiPriority w:val="99"/>
    <w:semiHidden/>
    <w:unhideWhenUsed/>
    <w:rsid w:val="0093115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11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04166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Trait%C3%A9_de_l%27espace" TargetMode="External"/><Relationship Id="rId13" Type="http://schemas.openxmlformats.org/officeDocument/2006/relationships/hyperlink" Target="http://fr.wikipedia.org/wiki/1979" TargetMode="External"/><Relationship Id="rId3" Type="http://schemas.openxmlformats.org/officeDocument/2006/relationships/settings" Target="settings.xml"/><Relationship Id="rId7" Type="http://schemas.openxmlformats.org/officeDocument/2006/relationships/hyperlink" Target="http://fr.wikipedia.org/wiki/Drapeau_des_%C3%89tats-Unis" TargetMode="External"/><Relationship Id="rId12" Type="http://schemas.openxmlformats.org/officeDocument/2006/relationships/hyperlink" Target="http://fr.wikipedia.org/wiki/Arme_de_destruction_massiv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Eaux_international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fr.wikipedia.org/wiki/1967" TargetMode="External"/><Relationship Id="rId4" Type="http://schemas.openxmlformats.org/officeDocument/2006/relationships/webSettings" Target="webSettings.xml"/><Relationship Id="rId9" Type="http://schemas.openxmlformats.org/officeDocument/2006/relationships/hyperlink" Target="http://fr.wikipedia.org/wiki/10_octobre" TargetMode="External"/><Relationship Id="rId14"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540</Words>
  <Characters>2976</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29</cp:revision>
  <dcterms:created xsi:type="dcterms:W3CDTF">2006-08-24T13:33:00Z</dcterms:created>
  <dcterms:modified xsi:type="dcterms:W3CDTF">2006-08-25T17:05:00Z</dcterms:modified>
</cp:coreProperties>
</file>