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A5761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A5761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2A5761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="002F4DD0" w:rsidRPr="002F4DD0">
        <w:rPr>
          <w:rFonts w:ascii="Times New Roman" w:hAnsi="Times New Roman"/>
          <w:b/>
          <w:color w:val="000000" w:themeColor="text1"/>
        </w:rPr>
        <w:t>SITUATION</w:t>
      </w:r>
    </w:p>
    <w:p>
      <w:pPr>
        <w:pStyle w:val="Normal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2F4DD0" w:rsidRPr="002F4DD0">
        <w:rPr>
          <w:rFonts w:ascii="Times New Roman" w:hAnsi="Times New Roman"/>
          <w:bCs/>
          <w:color w:val="000000" w:themeColor="text1"/>
        </w:rPr>
        <w:t>Le Système solaire est situé à l'avant-bras de notre galaxie, la Voie lactée, qui mesure</w:t>
      </w:r>
      <w:r w:rsidR="002F4DD0" w:rsidRPr="002F4DD0">
        <w:rPr>
          <w:rFonts w:ascii="Times New Roman" w:hAnsi="Times New Roman"/>
          <w:bCs/>
          <w:color w:val="000000" w:themeColor="text1"/>
        </w:rPr>
        <w:br/>
        <w:t xml:space="preserve">100_000 années lumière et compte un nombre inimaginable d'étoiles. </w:t>
      </w:r>
    </w:p>
    <w:p>
      <w:pPr>
        <w:pStyle w:val="NormalWeb"/>
        <w:spacing w:before="0" w:beforeAutospacing="0" w:after="0" w:afterAutospacing="0"/>
        <w:ind w:left="709"/>
        <w:jc w:val="both"/>
        <w:rPr>
          <w:rFonts w:ascii="Times New Roman" w:hAnsi="Times New Roman"/>
          <w:bCs/>
          <w:color w:val="000000" w:themeColor="text1"/>
        </w:rPr>
      </w:pPr>
      <w:r w:rsidR="002F4DD0" w:rsidRPr="002F4DD0">
        <w:rPr>
          <w:rFonts w:ascii="Times New Roman" w:hAnsi="Times New Roman"/>
          <w:bCs/>
          <w:color w:val="000000" w:themeColor="text1"/>
        </w:rPr>
        <w:t xml:space="preserve">Tout comme les autres étoiles, le Soleil tourne autour du cœur de la Voie lactée. </w:t>
      </w:r>
    </w:p>
    <w:p>
      <w:pPr>
        <w:pStyle w:val="NormalWeb"/>
        <w:spacing w:before="0" w:beforeAutospacing="0" w:after="0" w:afterAutospacing="0"/>
        <w:ind w:left="709"/>
        <w:jc w:val="both"/>
        <w:rPr>
          <w:rFonts w:ascii="Times New Roman" w:hAnsi="Times New Roman"/>
          <w:bCs/>
          <w:color w:val="000000" w:themeColor="text1"/>
        </w:rPr>
      </w:pPr>
      <w:r w:rsidR="002F4DD0" w:rsidRPr="002F4DD0">
        <w:rPr>
          <w:rFonts w:ascii="Times New Roman" w:hAnsi="Times New Roman"/>
          <w:bCs/>
          <w:color w:val="000000" w:themeColor="text1"/>
        </w:rPr>
        <w:t xml:space="preserve">Soleil tourne autour de la Voie-Lactée, à 240 km/s.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2F4DD0" w:rsidRPr="002F4DD0">
        <w:rPr>
          <w:rFonts w:ascii="Times New Roman" w:hAnsi="Times New Roman"/>
          <w:bCs/>
          <w:color w:val="000000" w:themeColor="text1"/>
        </w:rPr>
        <w:t xml:space="preserve">Actuellement à une distance de 27_000 années lumière du centre, il faut au système solaire 250 millions d'années pour accomplir un tour autour du cœur de la Voie-Lactée. </w:t>
      </w:r>
    </w:p>
    <w:p>
      <w:pPr>
        <w:pStyle w:val="NormalWeb"/>
        <w:spacing w:before="0" w:beforeAutospacing="0" w:after="0" w:afterAutospacing="0"/>
        <w:ind w:left="709"/>
        <w:jc w:val="both"/>
        <w:rPr>
          <w:rFonts w:ascii="Times New Roman" w:hAnsi="Times New Roman"/>
          <w:bCs/>
          <w:color w:val="000000" w:themeColor="text1"/>
        </w:rPr>
      </w:pPr>
      <w:r w:rsidR="002F4DD0" w:rsidRPr="002F4DD0">
        <w:rPr>
          <w:rFonts w:ascii="Times New Roman" w:hAnsi="Times New Roman"/>
          <w:bCs/>
          <w:color w:val="000000" w:themeColor="text1"/>
        </w:rPr>
        <w:t xml:space="preserve">Mais en plus le Soleil plonge et remonte comme une vague.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2F4DD0" w:rsidRPr="002F4DD0">
        <w:rPr>
          <w:rFonts w:ascii="Times New Roman" w:hAnsi="Times New Roman"/>
          <w:bCs/>
          <w:color w:val="000000" w:themeColor="text1"/>
        </w:rPr>
        <w:t xml:space="preserve">Il est à 48 années lumière au dessus du plan et en phase ascendante à la vitesse de 7 km/s. Tous les 30 millions d'années le Soleil traverse le plan de la Voie-Lactée.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2F4DD0" w:rsidRPr="002F4DD0">
        <w:rPr>
          <w:rFonts w:ascii="Times New Roman" w:hAnsi="Times New Roman"/>
          <w:bCs/>
          <w:color w:val="000000" w:themeColor="text1"/>
        </w:rPr>
        <w:t>C'est lorsqu'il traverse les bras de la galaxie qu'il s'expose à subir des ondes de choc de supernova ou de nuage de gaz. Toutes les extinctions ont justement eues lieu quand la Terre était dans un bras galactique.</w:t>
      </w:r>
    </w:p>
    <w:p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color w:val="000000" w:themeColor="text1"/>
        </w:rPr>
      </w:pPr>
      <w:r w:rsidR="002F4DD0" w:rsidRPr="002F4DD0">
        <w:rPr>
          <w:rFonts w:ascii="Times New Roman" w:hAnsi="Times New Roman"/>
          <w:b/>
          <w:color w:val="000000" w:themeColor="text1"/>
        </w:rPr>
        <w:t>Comète Hyakutake</w:t>
      </w:r>
    </w:p>
    <w:p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color w:val="000000" w:themeColor="text1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="002F4DD0" w:rsidRPr="002F4DD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QUI EST HYAKUTAKE?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="002F4DD0" w:rsidRPr="002F4DD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C'est un japonais, astronome amateur, chercheur de comètes... Chercheur et découvreur! Il en a découvert deux déjà, depuis 4 mois. La première fut découverte le 25 décembre 95 (beau cadeau de Noël); elle fut nommée C/1995 Y1. La seconde, celle qui nous intéresse, fut observée pour la première fois le 30 janvier 96. Celle-ci fut nommée C/1996 B2, mais elle est tellement importante ces temps-ci qu'on la nommera la comète Hyakutake. 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="002F4DD0" w:rsidRPr="002F4DD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QU'EST-CE QU'EST REELLEMENT UNE </w:t>
      </w:r>
      <w:bookmarkStart w:id="0" w:name="COMETE"/>
      <w:r w:rsidR="002F4DD0" w:rsidRPr="002F4DD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COMÈTE</w:t>
      </w:r>
      <w:bookmarkEnd w:id="0"/>
      <w:r w:rsidR="002F4DD0" w:rsidRPr="002F4DD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?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="002F4DD0" w:rsidRPr="002F4DD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Je rappelle ce qu'est une comète en général.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="002F4DD0" w:rsidRPr="002F4DD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C'est comme une grosse balle de neige sale, d'une dizaine de km de diamètre, composée de gaz gelés mélangés avec des millions de particules de poussière.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="002F4DD0" w:rsidRPr="002F4DD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En approchant du soleil, les comètes glacées commencent à fondre.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="002F4DD0" w:rsidRPr="002F4DD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Les glaces passent directement de l'état solide à l'état gazeux (elles se subliment) et une longue queue de gaz et de poussières - traînée- se déployant sur plusieurs millions de km est libérée.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="002F4DD0" w:rsidRPr="002F4DD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C'est à ce moment que les comètes prennent leur apparence familière et que l'on peut commencer à les observer.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="002F4DD0" w:rsidRPr="002F4DD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La queue de la comète, ne la suit pas toujours; en fait, elle est toujours opposée au soleil. Elle suit la comète à l'approche du soleil et la précède lorsqu'elle s'en éloigne.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="002F4DD0" w:rsidRPr="002F4DD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Les particules laissées à l'arrière par la comète deviennent alors un "fleuve" de poussières dans l'espace, s'étirant le long de la trajectoire (orbite) de la comète autour du soleil. 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="002F4DD0" w:rsidRPr="002F4DD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Une comète a une orbite chaotique, épisodiquement perturbée par le mouvement des planètes du système solaire. </w:t>
      </w:r>
    </w:p>
    <w:sectPr w:rsidR="00DA111B" w:rsidRPr="00DA111B" w:rsidSect="00D72A9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756B4">
        <w:separator/>
      </w:r>
    </w:p>
  </w:endnote>
  <w:endnote w:type="continuationSeparator" w:id="1">
    <w:p>
      <w:pPr>
        <w:spacing w:after="0" w:line="240" w:lineRule="auto"/>
      </w:pPr>
      <w:r w:rsidR="000756B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2F4DD0">
      <w:t>206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756B4">
        <w:separator/>
      </w:r>
    </w:p>
  </w:footnote>
  <w:footnote w:type="continuationSeparator" w:id="1">
    <w:p>
      <w:pPr>
        <w:spacing w:after="0" w:line="240" w:lineRule="auto"/>
      </w:pPr>
      <w:r w:rsidR="000756B4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2A5761"/>
    <w:rsid w:val="000756B4"/>
    <w:rsid w:val="002A5761"/>
    <w:rsid w:val="002F4DD0"/>
    <w:rsid w:val="003E3660"/>
    <w:rsid w:val="00C54C4E"/>
    <w:rsid w:val="00CC1B4F"/>
    <w:rsid w:val="00D72A96"/>
    <w:rsid w:val="00DA111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D72A96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4DD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2F4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F4DD0"/>
  </w:style>
  <w:style w:type="paragraph" w:styleId="Pieddepage">
    <w:name w:val="footer"/>
    <w:basedOn w:val="Normal"/>
    <w:link w:val="PieddepageCar"/>
    <w:uiPriority w:val="99"/>
    <w:semiHidden/>
    <w:unhideWhenUsed/>
    <w:rsid w:val="002F4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F4DD0"/>
  </w:style>
  <w:style w:type="paragraph" w:styleId="Textedebulles">
    <w:name w:val="Balloon Text"/>
    <w:basedOn w:val="Normal"/>
    <w:link w:val="TextedebullesCar"/>
    <w:uiPriority w:val="99"/>
    <w:semiHidden/>
    <w:unhideWhenUsed/>
    <w:rsid w:val="002F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4D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0031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2134</Characters>
  <Application>Microsoft Office Word</Application>
  <DocSecurity>0</DocSecurity>
  <Lines>17</Lines>
  <Paragraphs>5</Paragraphs>
  <ScaleCrop>false</ScaleCrop>
  <Company> 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2006-08-19T14:51:00Z</dcterms:created>
  <dcterms:modified xsi:type="dcterms:W3CDTF">2006-08-20T10:30:00Z</dcterms:modified>
</cp:coreProperties>
</file>