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5EC2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5EC2">
        <w:rPr>
          <w:rFonts w:ascii="Times New Roman" w:hAnsi="Times New Roman" w:cs="Times New Roman"/>
          <w:color w:val="000000" w:themeColor="text1"/>
          <w:sz w:val="24"/>
          <w:szCs w:val="24"/>
        </w:rPr>
        <w:t>Chapitre 9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FD5EC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La trahison de la détenue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temps passe très vite. 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Il est 12H30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>, l’heure de déjeuner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Mathieu Pivert commence maintenant à contempler Maya Scot, sa nouvelle cliente en train de se déshabiller et de se changer. Il monte à l’étage suivant pour parler à son père :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Papa c’est moi ! Comment vas-tu aujourd’hui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J’ai encore entendu une cliente entrer, qu’est-ce qu’elles ont toute à venir dans notre motel ? Il faut que tu fasses quelque chose mon fils, cela ne peut plus continuer.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Que veux-tu que je fasse Papa ? Elles sont gentilles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Je sais que celle qui est d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>ans la chambre n°1 n’a pas payée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je le sais.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Oui Papa mais…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Il n’y a pas de « mais » qui tienne mon fils. Jette là dehors ! Renvoie-là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 Papa, elle est gentille, je ne veux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>Tu vas écouter ton père où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tu recevras la leçon que ta défunte mère n’a pas su t’infliger, une correction exemplaire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 fils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Papa, je croyais que tu voulais arrêter de me frapper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Alors obéis à ton père ! Quel fils indigne ai-je ! Comment oses-tu me contredire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Je suis désolé mais je ne veux pas, non Papa, je ne veux plus t’écouter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Reviens ici jeune garçon arrogant envers son père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Non laisse-moi Papa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Reviens j’ai dis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Laisse-moi Papa ! Laisse-moi 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Catherine demande à Mathieu de venir la voir, il lui rend visite avec du café et des petits gâteaux.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J’ai entendu du bruit, votre père a des problèmes semble-t-il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l est un peu bruyant, il pense qu’il y a des gens méchants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>. Avez-vous bien dormi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je vous remercie, j’ai récupéré. 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Qu</w:t>
      </w:r>
      <w:r w:rsidR="0072503C">
        <w:rPr>
          <w:rFonts w:ascii="Times New Roman" w:hAnsi="Times New Roman" w:cs="Times New Roman"/>
          <w:color w:val="000000" w:themeColor="text1"/>
          <w:sz w:val="24"/>
          <w:szCs w:val="24"/>
        </w:rPr>
        <w:t>e lui ait-il arrivé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Je n’aime pas parler de cela, son cas est exemplaire, tout ce que je peux vous dire, c’est que depuis que ma mère l’</w:t>
      </w:r>
      <w:r w:rsidR="0072503C">
        <w:rPr>
          <w:rFonts w:ascii="Times New Roman" w:hAnsi="Times New Roman" w:cs="Times New Roman"/>
          <w:color w:val="000000" w:themeColor="text1"/>
          <w:sz w:val="24"/>
          <w:szCs w:val="24"/>
        </w:rPr>
        <w:t>a quittée</w:t>
      </w: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, il a changé du tout au tout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C’est-à-dire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Avant, il était gentil avec moi mais il change souvent de personnalité envers les inconnu, heureusement que je suis là pour le ramené à la raison.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Voulez-vous dire qu’il est atteint de la maladie d’Alzheimer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Non, les gens pensent qu’il est agressif alors qu’en réalité, il n’a fait de mal à personne, il est vraiment gentil. J’ai de la chance d’avoir un Papa comme lui.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Etes-vous fils unique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Malheureusement je le suis. La solitude a tué mon père ! Il rêvait d’avoir une fille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que s’est-il passer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 mère a découvert plus tard son homosexualité et l’a quittée.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>
        <w:rPr>
          <w:rFonts w:ascii="Times New Roman" w:hAnsi="Times New Roman" w:cs="Times New Roman"/>
          <w:color w:val="000000" w:themeColor="text1"/>
          <w:sz w:val="24"/>
          <w:szCs w:val="24"/>
        </w:rPr>
        <w:t>Oh je suis désolé, je ne le savais pas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>Ne soyez pas désolé ! Vous n’y êtes pour rien, c’est moi qui m’excuse de vous ennuyer avec tout cela alors que vous avez certainement des problèmes vous aussi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142C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Oui, nous avons un point en commun </w:t>
      </w:r>
      <w:r w:rsidR="00F34B22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Monsieur </w:t>
      </w:r>
      <w:r w:rsidR="0062142C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>Mathieu</w:t>
      </w:r>
      <w:r w:rsidR="00F34B22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Pivert</w:t>
      </w:r>
      <w:r w:rsidR="0062142C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>, nous sommes tout les deux des exclus de la vie</w:t>
      </w:r>
      <w:r w:rsidR="0072503C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>. Je vais maintenant me reposer un peu. A tout à l’heure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4B22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vais vous laisser 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dormir. Après, je vous emmènerais le </w:t>
      </w:r>
      <w:r w:rsidR="00F34B22" w:rsidRPr="00F34B22">
        <w:rPr>
          <w:rFonts w:ascii="Times New Roman" w:hAnsi="Times New Roman" w:cs="Times New Roman"/>
          <w:color w:val="000000" w:themeColor="text1"/>
          <w:sz w:val="24"/>
          <w:szCs w:val="24"/>
        </w:rPr>
        <w:t>déjeuner. Les menus sont sur le buffet de la salle à manger</w:t>
      </w:r>
      <w:r w:rsidR="00F34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 vous voulait vous servir. A tout à l’heure !</w:t>
      </w:r>
    </w:p>
    <w:sectPr w:rsidR="00236909" w:rsidRPr="00F34B22" w:rsidSect="00C64B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D3229">
        <w:separator/>
      </w:r>
    </w:p>
  </w:endnote>
  <w:endnote w:type="continuationSeparator" w:id="1">
    <w:p>
      <w:pPr>
        <w:spacing w:after="0" w:line="240" w:lineRule="auto"/>
      </w:pPr>
      <w:r w:rsidR="005D322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D5EC2">
      <w:t>276</w:t>
    </w:r>
    <w:sdt>
      <w:sdtPr>
        <w:id w:val="22578672"/>
        <w:docPartObj>
          <w:docPartType w:val="Numéros de page (bas de page)"/>
          <w:docPartUnique/>
        </w:docPartObj>
      </w:sdtPr>
      <w:sdtContent/>
    </w:sdt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D3229">
        <w:separator/>
      </w:r>
    </w:p>
  </w:footnote>
  <w:footnote w:type="continuationSeparator" w:id="1">
    <w:p>
      <w:pPr>
        <w:spacing w:after="0" w:line="240" w:lineRule="auto"/>
      </w:pPr>
      <w:r w:rsidR="005D3229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74D7B06"/>
    <w:multiLevelType w:val="hybridMultilevel"/>
    <w:tmpl w:val="2916B1F0"/>
    <w:lvl w:ilvl="0" w:tplc="0912650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D5EC2"/>
    <w:rsid w:val="00172042"/>
    <w:rsid w:val="00236909"/>
    <w:rsid w:val="00295E4B"/>
    <w:rsid w:val="00563384"/>
    <w:rsid w:val="005D3229"/>
    <w:rsid w:val="0062142C"/>
    <w:rsid w:val="0072503C"/>
    <w:rsid w:val="00877EC2"/>
    <w:rsid w:val="00C64B78"/>
    <w:rsid w:val="00CF14FB"/>
    <w:rsid w:val="00F34B22"/>
    <w:rsid w:val="00FD5EC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64B7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D5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D5EC2"/>
  </w:style>
  <w:style w:type="paragraph" w:styleId="Pieddepage">
    <w:name w:val="footer"/>
    <w:basedOn w:val="Normal"/>
    <w:link w:val="PieddepageCar"/>
    <w:uiPriority w:val="99"/>
    <w:semiHidden/>
    <w:unhideWhenUsed/>
    <w:rsid w:val="00FD5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D5EC2"/>
  </w:style>
  <w:style w:type="paragraph" w:styleId="Textedebulles">
    <w:name w:val="Balloon Text"/>
    <w:basedOn w:val="Normal"/>
    <w:link w:val="TextedebullesCar"/>
    <w:uiPriority w:val="99"/>
    <w:semiHidden/>
    <w:unhideWhenUsed/>
    <w:rsid w:val="00FD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5E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1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017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2006-08-25T15:11:00Z</dcterms:created>
  <dcterms:modified xsi:type="dcterms:W3CDTF">2006-08-26T17:02:00Z</dcterms:modified>
</cp:coreProperties>
</file>