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90422D">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90422D">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90422D">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pStyle w:val="NormalWeb"/>
        <w:spacing w:before="0" w:beforeAutospacing="0" w:after="0" w:afterAutospacing="0"/>
        <w:ind w:firstLine="708"/>
        <w:jc w:val="both"/>
        <w:rPr>
          <w:rFonts w:ascii="Times New Roman" w:hAnsi="Times New Roman"/>
          <w:bCs/>
          <w:color w:val="000000" w:themeColor="text1"/>
        </w:rPr>
      </w:pPr>
      <w:r w:rsidR="00A050DA">
        <w:rPr>
          <w:rFonts w:ascii="Times New Roman" w:hAnsi="Times New Roman"/>
          <w:bCs/>
          <w:color w:val="000000" w:themeColor="text1"/>
        </w:rPr>
        <w:t xml:space="preserve">Si ce météroïde ne brûle pas complètement, ce qui reste frappe la surface de la Terre et est appelé une météorite. Le diamètre de ces corps va de </w:t>
      </w:r>
      <w:smartTag w:uri="urn:schemas-microsoft-com:office:smarttags" w:element="metricconverter">
        <w:smartTagPr>
          <w:attr w:name="ProductID" w:val="960 km"/>
        </w:smartTagPr>
        <w:r w:rsidR="00A050DA">
          <w:rPr>
            <w:rFonts w:ascii="Times New Roman" w:hAnsi="Times New Roman"/>
            <w:bCs/>
            <w:color w:val="000000" w:themeColor="text1"/>
          </w:rPr>
          <w:t>960 km</w:t>
        </w:r>
      </w:smartTag>
      <w:r w:rsidR="00A050DA">
        <w:rPr>
          <w:rFonts w:ascii="Times New Roman" w:hAnsi="Times New Roman"/>
          <w:bCs/>
          <w:color w:val="000000" w:themeColor="text1"/>
        </w:rPr>
        <w:t xml:space="preserve"> pour Cérès voir même </w:t>
      </w:r>
      <w:smartTag w:uri="urn:schemas-microsoft-com:office:smarttags" w:element="metricconverter">
        <w:smartTagPr>
          <w:attr w:name="ProductID" w:val="1270 km"/>
        </w:smartTagPr>
        <w:r w:rsidR="00A050DA">
          <w:rPr>
            <w:rFonts w:ascii="Times New Roman" w:hAnsi="Times New Roman"/>
            <w:bCs/>
            <w:color w:val="000000" w:themeColor="text1"/>
          </w:rPr>
          <w:t>1270 km</w:t>
        </w:r>
      </w:smartTag>
      <w:r w:rsidR="00A050DA">
        <w:rPr>
          <w:rFonts w:ascii="Times New Roman" w:hAnsi="Times New Roman"/>
          <w:bCs/>
          <w:color w:val="000000" w:themeColor="text1"/>
        </w:rPr>
        <w:t xml:space="preserve"> pour 2001KX76, à celui de minuscules grains de poussière. </w:t>
      </w:r>
    </w:p>
    <w:p>
      <w:pPr>
        <w:pStyle w:val="NormalWeb"/>
        <w:spacing w:before="0" w:beforeAutospacing="0" w:after="0" w:afterAutospacing="0"/>
        <w:ind w:left="709"/>
        <w:jc w:val="both"/>
        <w:rPr>
          <w:rFonts w:ascii="Times New Roman" w:hAnsi="Times New Roman"/>
          <w:bCs/>
          <w:color w:val="000000" w:themeColor="text1"/>
        </w:rPr>
      </w:pPr>
      <w:r w:rsidR="00A050DA">
        <w:rPr>
          <w:rFonts w:ascii="Times New Roman" w:hAnsi="Times New Roman"/>
          <w:bCs/>
          <w:color w:val="000000" w:themeColor="text1"/>
        </w:rPr>
        <w:t xml:space="preserve">Seuls 110 astéroïdes ont un diamètre supérieur </w:t>
      </w:r>
      <w:smartTag w:uri="urn:schemas-microsoft-com:office:smarttags" w:element="metricconverter">
        <w:smartTagPr>
          <w:attr w:name="ProductID" w:val="100 km"/>
        </w:smartTagPr>
        <w:r w:rsidR="00A050DA">
          <w:rPr>
            <w:rFonts w:ascii="Times New Roman" w:hAnsi="Times New Roman"/>
            <w:bCs/>
            <w:color w:val="000000" w:themeColor="text1"/>
          </w:rPr>
          <w:t>100 km</w:t>
        </w:r>
      </w:smartTag>
      <w:r w:rsidR="00A050DA">
        <w:rPr>
          <w:rFonts w:ascii="Times New Roman" w:hAnsi="Times New Roman"/>
          <w:bCs/>
          <w:color w:val="000000" w:themeColor="text1"/>
        </w:rPr>
        <w:t xml:space="preserve">. </w:t>
      </w:r>
    </w:p>
    <w:p>
      <w:pPr>
        <w:pStyle w:val="NormalWeb"/>
        <w:spacing w:before="0" w:beforeAutospacing="0" w:after="0" w:afterAutospacing="0"/>
        <w:ind w:firstLine="708"/>
        <w:jc w:val="both"/>
        <w:rPr>
          <w:rFonts w:ascii="Times New Roman" w:hAnsi="Times New Roman"/>
          <w:bCs/>
          <w:color w:val="000000" w:themeColor="text1"/>
        </w:rPr>
      </w:pPr>
      <w:r w:rsidR="00A050DA">
        <w:rPr>
          <w:rFonts w:ascii="Times New Roman" w:hAnsi="Times New Roman"/>
          <w:bCs/>
          <w:color w:val="000000" w:themeColor="text1"/>
        </w:rPr>
        <w:t xml:space="preserve">Les plus sombres se rencontrent dans les régions externes tandis que les plus clairs sont en général dans la région interne. D'après des observations faites au sol, aucun astéroïde ne tourne sur lui même en moins de 2 heures. </w:t>
      </w:r>
    </w:p>
    <w:p>
      <w:pPr>
        <w:pStyle w:val="NormalWeb"/>
        <w:spacing w:before="0" w:beforeAutospacing="0" w:after="0" w:afterAutospacing="0"/>
        <w:ind w:left="709" w:hanging="1"/>
        <w:jc w:val="both"/>
        <w:rPr>
          <w:rFonts w:ascii="Times New Roman" w:hAnsi="Times New Roman"/>
          <w:bCs/>
          <w:color w:val="000000" w:themeColor="text1"/>
        </w:rPr>
      </w:pPr>
      <w:r w:rsidR="00A050DA">
        <w:rPr>
          <w:rFonts w:ascii="Times New Roman" w:hAnsi="Times New Roman"/>
          <w:bCs/>
          <w:color w:val="000000" w:themeColor="text1"/>
        </w:rPr>
        <w:t>Contrairement aux planètes, ces petits corps ne possèdent pas d'atmosphère.</w:t>
      </w:r>
    </w:p>
    <w:p>
      <w:pPr>
        <w:pStyle w:val="NormalWeb"/>
        <w:spacing w:before="0" w:beforeAutospacing="0" w:after="0" w:afterAutospacing="0"/>
        <w:ind w:firstLine="708"/>
        <w:jc w:val="both"/>
        <w:rPr>
          <w:rFonts w:ascii="Times New Roman" w:hAnsi="Times New Roman"/>
          <w:color w:val="000000" w:themeColor="text1"/>
        </w:rPr>
      </w:pPr>
      <w:r w:rsidR="00A050DA">
        <w:rPr>
          <w:rFonts w:ascii="Times New Roman" w:hAnsi="Times New Roman"/>
          <w:bCs/>
          <w:color w:val="000000" w:themeColor="text1"/>
        </w:rPr>
        <w:t xml:space="preserve">En 1991 et 1993, la sonde </w:t>
      </w:r>
      <w:hyperlink r:id="rId6" w:history="1">
        <w:r w:rsidR="00A050DA">
          <w:rPr>
            <w:rStyle w:val="Lienhypertexte"/>
            <w:rFonts w:ascii="Times New Roman" w:hAnsi="Times New Roman"/>
            <w:bCs/>
            <w:color w:val="000000" w:themeColor="text1"/>
          </w:rPr>
          <w:t>Galileo</w:t>
        </w:r>
      </w:hyperlink>
      <w:r w:rsidR="00A050DA">
        <w:rPr>
          <w:rFonts w:ascii="Times New Roman" w:hAnsi="Times New Roman"/>
          <w:bCs/>
          <w:color w:val="000000" w:themeColor="text1"/>
        </w:rPr>
        <w:t xml:space="preserve"> est la première sonde à avoir rendu visite à deux astéroïdes :</w:t>
      </w:r>
      <w:bookmarkStart w:id="0" w:name="gaspra"/>
      <w:bookmarkEnd w:id="0"/>
      <w:r w:rsidR="007B7804">
        <w:rPr>
          <w:rFonts w:ascii="Times New Roman" w:hAnsi="Times New Roman"/>
          <w:color w:val="000000" w:themeColor="text1"/>
        </w:rPr>
        <w:t xml:space="preserve"> </w:t>
      </w:r>
      <w:r w:rsidR="00A050DA">
        <w:rPr>
          <w:rFonts w:ascii="Times New Roman" w:hAnsi="Times New Roman"/>
          <w:bCs/>
          <w:color w:val="000000" w:themeColor="text1"/>
        </w:rPr>
        <w:t>Cérès, est le deuxième plus gros astéroïde connu et le premier à avoir été découvert par Gius</w:t>
      </w:r>
      <w:r w:rsidR="00E14AC0">
        <w:rPr>
          <w:rFonts w:ascii="Times New Roman" w:hAnsi="Times New Roman"/>
          <w:bCs/>
          <w:color w:val="000000" w:themeColor="text1"/>
        </w:rPr>
        <w:t>eppe Piazzi, le 1/01/1801. Cet</w:t>
      </w:r>
      <w:r w:rsidR="00A050DA">
        <w:rPr>
          <w:rFonts w:ascii="Times New Roman" w:hAnsi="Times New Roman"/>
          <w:bCs/>
          <w:color w:val="000000" w:themeColor="text1"/>
        </w:rPr>
        <w:t xml:space="preserve"> astéroïde tourne autour du Soleil en 4,6 années terrestres et son diamètre estimé est de </w:t>
      </w:r>
      <w:smartTag w:uri="urn:schemas-microsoft-com:office:smarttags" w:element="metricconverter">
        <w:smartTagPr>
          <w:attr w:name="ProductID" w:val="960 km"/>
        </w:smartTagPr>
        <w:r w:rsidR="00A050DA">
          <w:rPr>
            <w:rFonts w:ascii="Times New Roman" w:hAnsi="Times New Roman"/>
            <w:bCs/>
            <w:color w:val="000000" w:themeColor="text1"/>
          </w:rPr>
          <w:t>960 km</w:t>
        </w:r>
      </w:smartTag>
      <w:r w:rsidR="00A050DA">
        <w:rPr>
          <w:rFonts w:ascii="Times New Roman" w:hAnsi="Times New Roman"/>
          <w:bCs/>
          <w:color w:val="000000" w:themeColor="text1"/>
        </w:rPr>
        <w:t xml:space="preserve">. D'après des images du </w:t>
      </w:r>
      <w:hyperlink r:id="rId7" w:anchor="hubble" w:history="1">
        <w:r w:rsidR="00A050DA">
          <w:rPr>
            <w:rStyle w:val="Lienhypertexte"/>
            <w:rFonts w:ascii="Times New Roman" w:hAnsi="Times New Roman"/>
            <w:bCs/>
            <w:color w:val="000000" w:themeColor="text1"/>
          </w:rPr>
          <w:t>télescope spatial Hubble</w:t>
        </w:r>
      </w:hyperlink>
      <w:r w:rsidR="00A050DA">
        <w:rPr>
          <w:rFonts w:ascii="Times New Roman" w:hAnsi="Times New Roman"/>
          <w:bCs/>
          <w:color w:val="000000" w:themeColor="text1"/>
        </w:rPr>
        <w:t xml:space="preserve"> Cérès parait bien plus aplati que ce que l'on supposait d'après sa rotation. </w:t>
      </w:r>
    </w:p>
    <w:p>
      <w:pPr>
        <w:pStyle w:val="NormalWeb"/>
        <w:spacing w:before="0" w:beforeAutospacing="0" w:after="0" w:afterAutospacing="0"/>
        <w:ind w:left="709"/>
        <w:jc w:val="both"/>
        <w:rPr>
          <w:rFonts w:ascii="Times New Roman" w:hAnsi="Times New Roman"/>
          <w:bCs/>
          <w:color w:val="000000" w:themeColor="text1"/>
        </w:rPr>
      </w:pPr>
      <w:r w:rsidR="00A050DA">
        <w:rPr>
          <w:rFonts w:ascii="Times New Roman" w:hAnsi="Times New Roman"/>
          <w:bCs/>
          <w:color w:val="000000" w:themeColor="text1"/>
        </w:rPr>
        <w:t xml:space="preserve">Il possède une </w:t>
      </w:r>
      <w:r w:rsidR="003731EF">
        <w:rPr>
          <w:rFonts w:ascii="Times New Roman" w:hAnsi="Times New Roman"/>
          <w:bCs/>
          <w:color w:val="000000" w:themeColor="text1"/>
        </w:rPr>
        <w:t>surface très primitive et peut-</w:t>
      </w:r>
      <w:r w:rsidR="00A050DA">
        <w:rPr>
          <w:rFonts w:ascii="Times New Roman" w:hAnsi="Times New Roman"/>
          <w:bCs/>
          <w:color w:val="000000" w:themeColor="text1"/>
        </w:rPr>
        <w:t xml:space="preserve">être une très faible atmosphère. </w:t>
      </w:r>
    </w:p>
    <w:p>
      <w:pPr>
        <w:pStyle w:val="NormalWeb"/>
        <w:spacing w:before="0" w:beforeAutospacing="0" w:after="0" w:afterAutospacing="0"/>
        <w:ind w:firstLine="708"/>
        <w:jc w:val="both"/>
        <w:rPr>
          <w:rFonts w:ascii="Times New Roman" w:hAnsi="Times New Roman"/>
          <w:bCs/>
          <w:color w:val="000000" w:themeColor="text1"/>
        </w:rPr>
      </w:pPr>
      <w:r w:rsidR="00A050DA">
        <w:rPr>
          <w:rFonts w:ascii="Times New Roman" w:hAnsi="Times New Roman"/>
          <w:bCs/>
          <w:color w:val="000000" w:themeColor="text1"/>
        </w:rPr>
        <w:t>Vesta, l'astéroïde le plus brillant. Il est le seul astéroïde visible à l'</w:t>
      </w:r>
      <w:r w:rsidR="00E14AC0">
        <w:rPr>
          <w:rFonts w:ascii="Times New Roman" w:hAnsi="Times New Roman"/>
          <w:bCs/>
          <w:color w:val="000000" w:themeColor="text1"/>
        </w:rPr>
        <w:t>œil</w:t>
      </w:r>
      <w:r w:rsidR="00A050DA">
        <w:rPr>
          <w:rFonts w:ascii="Times New Roman" w:hAnsi="Times New Roman"/>
          <w:bCs/>
          <w:color w:val="000000" w:themeColor="text1"/>
        </w:rPr>
        <w:t xml:space="preserve"> nu avec </w:t>
      </w:r>
      <w:r w:rsidR="00E14AC0">
        <w:rPr>
          <w:rFonts w:ascii="Times New Roman" w:hAnsi="Times New Roman"/>
          <w:bCs/>
          <w:color w:val="000000" w:themeColor="text1"/>
        </w:rPr>
        <w:t>une</w:t>
      </w:r>
      <w:r w:rsidR="00A050DA">
        <w:rPr>
          <w:rFonts w:ascii="Times New Roman" w:hAnsi="Times New Roman"/>
          <w:bCs/>
          <w:color w:val="000000" w:themeColor="text1"/>
        </w:rPr>
        <w:t xml:space="preserve"> magnitude de 5,30. Découvert le 29/03/1807 par Heinrich Olbers, Vesta fût la quatrième "planète tellurique" à être découverte. </w:t>
      </w:r>
    </w:p>
    <w:p>
      <w:pPr>
        <w:pStyle w:val="NormalWeb"/>
        <w:spacing w:before="0" w:beforeAutospacing="0" w:after="0" w:afterAutospacing="0"/>
        <w:ind w:firstLine="708"/>
        <w:jc w:val="both"/>
        <w:rPr>
          <w:rFonts w:ascii="Times New Roman" w:hAnsi="Times New Roman"/>
          <w:bCs/>
          <w:color w:val="000000" w:themeColor="text1"/>
        </w:rPr>
      </w:pPr>
      <w:r w:rsidR="00A050DA">
        <w:rPr>
          <w:rFonts w:ascii="Times New Roman" w:hAnsi="Times New Roman"/>
          <w:bCs/>
          <w:color w:val="000000" w:themeColor="text1"/>
        </w:rPr>
        <w:t xml:space="preserve">Parmi les astéroïdes, c'est le second en masse et le troisième en taille. Il tourne autour du Soleil en 3,6 années terrestres et son diamètre moyen est d'environ </w:t>
      </w:r>
      <w:smartTag w:uri="urn:schemas-microsoft-com:office:smarttags" w:element="metricconverter">
        <w:smartTagPr>
          <w:attr w:name="ProductID" w:val="520 km"/>
        </w:smartTagPr>
        <w:r w:rsidR="00A050DA">
          <w:rPr>
            <w:rFonts w:ascii="Times New Roman" w:hAnsi="Times New Roman"/>
            <w:bCs/>
            <w:color w:val="000000" w:themeColor="text1"/>
          </w:rPr>
          <w:t>520 km</w:t>
        </w:r>
      </w:smartTag>
      <w:r w:rsidR="00A050DA">
        <w:rPr>
          <w:rFonts w:ascii="Times New Roman" w:hAnsi="Times New Roman"/>
          <w:bCs/>
          <w:color w:val="000000" w:themeColor="text1"/>
        </w:rPr>
        <w:t xml:space="preserve">. </w:t>
      </w:r>
    </w:p>
    <w:p>
      <w:pPr>
        <w:pStyle w:val="NormalWeb"/>
        <w:spacing w:before="0" w:beforeAutospacing="0" w:after="0" w:afterAutospacing="0"/>
        <w:ind w:firstLine="708"/>
        <w:jc w:val="both"/>
        <w:rPr>
          <w:rFonts w:ascii="Times New Roman" w:hAnsi="Times New Roman"/>
          <w:bCs/>
          <w:color w:val="000000" w:themeColor="text1"/>
        </w:rPr>
      </w:pPr>
      <w:r w:rsidR="00A050DA">
        <w:rPr>
          <w:rFonts w:ascii="Times New Roman" w:hAnsi="Times New Roman"/>
          <w:bCs/>
          <w:color w:val="000000" w:themeColor="text1"/>
        </w:rPr>
        <w:t xml:space="preserve">Vesta est un corps sec qui a été resurfacé par des flots de lave basaltique, et qui aurait pu posséder un océan de magma comme la Lune. Comme celle-ci, elle a été frappée de nombreuses fois par des rochers dérivants plus petits, et les impacts ont expulsé des météorites à au moins cinq reprises dans les cinquante derniers millions d'années. </w:t>
      </w:r>
    </w:p>
    <w:p>
      <w:pPr>
        <w:pStyle w:val="NormalWeb"/>
        <w:spacing w:before="0" w:beforeAutospacing="0" w:after="0" w:afterAutospacing="0"/>
        <w:ind w:left="709"/>
        <w:jc w:val="both"/>
        <w:rPr>
          <w:rFonts w:ascii="Times New Roman" w:hAnsi="Times New Roman"/>
          <w:bCs/>
          <w:color w:val="000000" w:themeColor="text1"/>
        </w:rPr>
      </w:pPr>
      <w:r w:rsidR="00A050DA">
        <w:rPr>
          <w:rFonts w:ascii="Times New Roman" w:hAnsi="Times New Roman"/>
          <w:bCs/>
          <w:color w:val="000000" w:themeColor="text1"/>
        </w:rPr>
        <w:t>Il possède un énorme cratère près de son pôle sud.</w:t>
      </w:r>
    </w:p>
    <w:p>
      <w:pPr>
        <w:pStyle w:val="NormalWeb"/>
        <w:spacing w:before="0" w:beforeAutospacing="0" w:after="0" w:afterAutospacing="0"/>
        <w:jc w:val="both"/>
        <w:rPr>
          <w:rFonts w:ascii="Times New Roman" w:hAnsi="Times New Roman"/>
          <w:bCs/>
          <w:color w:val="000000" w:themeColor="text1"/>
        </w:rPr>
      </w:pPr>
    </w:p>
    <w:p>
      <w:pPr>
        <w:pStyle w:val="NormalWeb"/>
        <w:spacing w:before="0" w:beforeAutospacing="0" w:after="0" w:afterAutospacing="0"/>
        <w:jc w:val="center"/>
        <w:rPr>
          <w:rFonts w:ascii="Times New Roman" w:hAnsi="Times New Roman"/>
          <w:b/>
          <w:bCs/>
          <w:color w:val="000000" w:themeColor="text1"/>
        </w:rPr>
      </w:pPr>
      <w:r w:rsidR="00A050DA">
        <w:rPr>
          <w:rFonts w:ascii="Times New Roman" w:hAnsi="Times New Roman"/>
          <w:b/>
          <w:bCs/>
          <w:color w:val="000000" w:themeColor="text1"/>
        </w:rPr>
        <w:t>LES SONDES VERS LES ASTEROÏDES</w:t>
      </w:r>
    </w:p>
    <w:p>
      <w:pPr>
        <w:pStyle w:val="NormalWeb"/>
        <w:spacing w:before="0" w:beforeAutospacing="0" w:after="0" w:afterAutospacing="0"/>
        <w:jc w:val="center"/>
        <w:rPr>
          <w:rFonts w:ascii="Times New Roman" w:hAnsi="Times New Roman"/>
          <w:b/>
          <w:bCs/>
          <w:color w:val="000000" w:themeColor="text1"/>
        </w:rPr>
      </w:pPr>
    </w:p>
    <w:p>
      <w:pPr>
        <w:pStyle w:val="NormalWeb"/>
        <w:spacing w:before="0" w:beforeAutospacing="0" w:after="0" w:afterAutospacing="0"/>
        <w:ind w:firstLine="708"/>
        <w:jc w:val="both"/>
        <w:rPr>
          <w:rFonts w:ascii="Times New Roman" w:hAnsi="Times New Roman"/>
          <w:i/>
          <w:color w:val="000000" w:themeColor="text1"/>
        </w:rPr>
      </w:pPr>
      <w:r w:rsidR="00A050DA">
        <w:rPr>
          <w:rFonts w:ascii="Times New Roman" w:hAnsi="Times New Roman"/>
          <w:bCs/>
          <w:i/>
          <w:color w:val="000000" w:themeColor="text1"/>
        </w:rPr>
        <w:t xml:space="preserve">Galileo 2 220kg, pays Etats-Unis et Europe. La date de lancement était le 19.10.1989. Succès : </w:t>
      </w:r>
      <w:r w:rsidR="00A050DA">
        <w:rPr>
          <w:rFonts w:ascii="Times New Roman" w:hAnsi="Times New Roman"/>
          <w:i/>
          <w:color w:val="000000" w:themeColor="text1"/>
        </w:rPr>
        <w:t>cette sonde a été la 1</w:t>
      </w:r>
      <w:r w:rsidR="00A050DA">
        <w:rPr>
          <w:rFonts w:ascii="Times New Roman" w:hAnsi="Times New Roman"/>
          <w:i/>
          <w:color w:val="000000" w:themeColor="text1"/>
          <w:vertAlign w:val="superscript"/>
        </w:rPr>
        <w:t>ère</w:t>
      </w:r>
      <w:r w:rsidR="00A050DA">
        <w:rPr>
          <w:rFonts w:ascii="Times New Roman" w:hAnsi="Times New Roman"/>
          <w:i/>
          <w:color w:val="000000" w:themeColor="text1"/>
        </w:rPr>
        <w:t xml:space="preserve"> à survoler un </w:t>
      </w:r>
      <w:hyperlink r:id="rId8" w:history="1">
        <w:r w:rsidR="00A050DA">
          <w:rPr>
            <w:rStyle w:val="Lienhypertexte"/>
            <w:rFonts w:ascii="Times New Roman" w:hAnsi="Times New Roman"/>
            <w:i/>
            <w:color w:val="000000" w:themeColor="text1"/>
          </w:rPr>
          <w:t>astéroïde</w:t>
        </w:r>
      </w:hyperlink>
      <w:r w:rsidR="00A050DA">
        <w:rPr>
          <w:rFonts w:ascii="Times New Roman" w:hAnsi="Times New Roman"/>
          <w:i/>
          <w:color w:val="000000" w:themeColor="text1"/>
        </w:rPr>
        <w:t xml:space="preserve">. Le 29/10/1991 elle est passée à une distance de </w:t>
      </w:r>
      <w:smartTag w:uri="urn:schemas-microsoft-com:office:smarttags" w:element="metricconverter">
        <w:smartTagPr>
          <w:attr w:name="ProductID" w:val="5300 km"/>
        </w:smartTagPr>
        <w:r w:rsidR="00A050DA">
          <w:rPr>
            <w:rFonts w:ascii="Times New Roman" w:hAnsi="Times New Roman"/>
            <w:i/>
            <w:color w:val="000000" w:themeColor="text1"/>
          </w:rPr>
          <w:t>5300 km</w:t>
        </w:r>
      </w:smartTag>
      <w:r w:rsidR="00A050DA">
        <w:rPr>
          <w:rFonts w:ascii="Times New Roman" w:hAnsi="Times New Roman"/>
          <w:i/>
          <w:color w:val="000000" w:themeColor="text1"/>
        </w:rPr>
        <w:t xml:space="preserve"> de </w:t>
      </w:r>
      <w:hyperlink r:id="rId9" w:anchor="gaspra" w:history="1">
        <w:r w:rsidR="00A050DA">
          <w:rPr>
            <w:rStyle w:val="Lienhypertexte"/>
            <w:rFonts w:ascii="Times New Roman" w:hAnsi="Times New Roman"/>
            <w:i/>
            <w:color w:val="000000" w:themeColor="text1"/>
          </w:rPr>
          <w:t>Gaspra</w:t>
        </w:r>
      </w:hyperlink>
      <w:r w:rsidR="00A050DA">
        <w:rPr>
          <w:rFonts w:ascii="Times New Roman" w:hAnsi="Times New Roman"/>
          <w:i/>
          <w:color w:val="000000" w:themeColor="text1"/>
        </w:rPr>
        <w:t xml:space="preserve">. Puis le 28/08/1993 la sonde est passée au plus près à </w:t>
      </w:r>
      <w:smartTag w:uri="urn:schemas-microsoft-com:office:smarttags" w:element="metricconverter">
        <w:smartTagPr>
          <w:attr w:name="ProductID" w:val="2400 km"/>
        </w:smartTagPr>
        <w:r w:rsidR="00A050DA">
          <w:rPr>
            <w:rFonts w:ascii="Times New Roman" w:hAnsi="Times New Roman"/>
            <w:i/>
            <w:color w:val="000000" w:themeColor="text1"/>
          </w:rPr>
          <w:t>2400 km</w:t>
        </w:r>
      </w:smartTag>
      <w:r w:rsidR="00A050DA">
        <w:rPr>
          <w:rFonts w:ascii="Times New Roman" w:hAnsi="Times New Roman"/>
          <w:i/>
          <w:color w:val="000000" w:themeColor="text1"/>
        </w:rPr>
        <w:t xml:space="preserve"> </w:t>
      </w:r>
      <w:hyperlink r:id="rId10" w:anchor="gaspra" w:history="1">
        <w:r w:rsidR="00A050DA">
          <w:rPr>
            <w:rStyle w:val="Lienhypertexte"/>
            <w:rFonts w:ascii="Times New Roman" w:hAnsi="Times New Roman"/>
            <w:i/>
            <w:color w:val="000000" w:themeColor="text1"/>
          </w:rPr>
          <w:t>d'Ida</w:t>
        </w:r>
      </w:hyperlink>
      <w:r w:rsidR="00A050DA">
        <w:rPr>
          <w:rFonts w:ascii="Times New Roman" w:hAnsi="Times New Roman"/>
          <w:i/>
          <w:color w:val="000000" w:themeColor="text1"/>
        </w:rPr>
        <w:t xml:space="preserve"> à une vitesse relative de 12,4 km/s.</w:t>
      </w:r>
    </w:p>
    <w:p>
      <w:pPr>
        <w:pStyle w:val="NormalWeb"/>
        <w:spacing w:before="0" w:beforeAutospacing="0" w:after="0" w:afterAutospacing="0"/>
        <w:ind w:firstLine="708"/>
        <w:jc w:val="both"/>
        <w:rPr>
          <w:rFonts w:ascii="Times New Roman" w:hAnsi="Times New Roman"/>
          <w:i/>
          <w:color w:val="000000" w:themeColor="text1"/>
        </w:rPr>
      </w:pPr>
      <w:r w:rsidR="00A050DA">
        <w:rPr>
          <w:rFonts w:ascii="Times New Roman" w:hAnsi="Times New Roman"/>
          <w:i/>
          <w:color w:val="000000" w:themeColor="text1"/>
        </w:rPr>
        <w:t xml:space="preserve">Near 805kg, pays Etats-Unis. La date de lancement était le 17.02.1996. Succès : cette petite sonde américaine a rasé l'astéroïde </w:t>
      </w:r>
      <w:r w:rsidR="00A050DA">
        <w:rPr>
          <w:rFonts w:ascii="Times New Roman" w:hAnsi="Times New Roman"/>
          <w:i/>
          <w:iCs/>
          <w:color w:val="000000" w:themeColor="text1"/>
        </w:rPr>
        <w:t>Mathilde</w:t>
      </w:r>
      <w:r w:rsidR="00A050DA">
        <w:rPr>
          <w:rFonts w:ascii="Times New Roman" w:hAnsi="Times New Roman"/>
          <w:i/>
          <w:color w:val="000000" w:themeColor="text1"/>
        </w:rPr>
        <w:t xml:space="preserve"> à  </w:t>
      </w:r>
      <w:smartTag w:uri="urn:schemas-microsoft-com:office:smarttags" w:element="metricconverter">
        <w:smartTagPr>
          <w:attr w:name="ProductID" w:val="1 212 km"/>
        </w:smartTagPr>
        <w:r w:rsidR="00A050DA">
          <w:rPr>
            <w:rFonts w:ascii="Times New Roman" w:hAnsi="Times New Roman"/>
            <w:i/>
            <w:color w:val="000000" w:themeColor="text1"/>
          </w:rPr>
          <w:t>1 212 km</w:t>
        </w:r>
      </w:smartTag>
      <w:r w:rsidR="00A050DA">
        <w:rPr>
          <w:rFonts w:ascii="Times New Roman" w:hAnsi="Times New Roman"/>
          <w:i/>
          <w:color w:val="000000" w:themeColor="text1"/>
        </w:rPr>
        <w:t xml:space="preserve"> de distance le 27/06/1997. Puis elle a survolé </w:t>
      </w:r>
      <w:hyperlink r:id="rId11" w:anchor="eros" w:history="1">
        <w:r w:rsidR="00A050DA">
          <w:rPr>
            <w:rStyle w:val="Lienhypertexte"/>
            <w:rFonts w:ascii="Times New Roman" w:hAnsi="Times New Roman"/>
            <w:i/>
            <w:iCs/>
            <w:color w:val="000000" w:themeColor="text1"/>
          </w:rPr>
          <w:t>Eros</w:t>
        </w:r>
      </w:hyperlink>
      <w:r w:rsidR="00A050DA">
        <w:rPr>
          <w:rFonts w:ascii="Times New Roman" w:hAnsi="Times New Roman"/>
          <w:i/>
          <w:color w:val="000000" w:themeColor="text1"/>
        </w:rPr>
        <w:t xml:space="preserve"> le 23/12/1998 à </w:t>
      </w:r>
      <w:smartTag w:uri="urn:schemas-microsoft-com:office:smarttags" w:element="metricconverter">
        <w:smartTagPr>
          <w:attr w:name="ProductID" w:val="3 830 km"/>
        </w:smartTagPr>
        <w:r w:rsidR="00A050DA">
          <w:rPr>
            <w:rFonts w:ascii="Times New Roman" w:hAnsi="Times New Roman"/>
            <w:i/>
            <w:color w:val="000000" w:themeColor="text1"/>
          </w:rPr>
          <w:t>3 830 km</w:t>
        </w:r>
      </w:smartTag>
      <w:r w:rsidR="00A050DA">
        <w:rPr>
          <w:rFonts w:ascii="Times New Roman" w:hAnsi="Times New Roman"/>
          <w:i/>
          <w:color w:val="000000" w:themeColor="text1"/>
        </w:rPr>
        <w:t xml:space="preserve"> et a raté la mise en orbite autour </w:t>
      </w:r>
      <w:r w:rsidR="00A050DA">
        <w:rPr>
          <w:rFonts w:ascii="Times New Roman" w:hAnsi="Times New Roman"/>
          <w:i/>
          <w:iCs/>
          <w:color w:val="000000" w:themeColor="text1"/>
        </w:rPr>
        <w:t>d’Eros</w:t>
      </w:r>
      <w:r w:rsidR="00A050DA">
        <w:rPr>
          <w:rFonts w:ascii="Times New Roman" w:hAnsi="Times New Roman"/>
          <w:i/>
          <w:color w:val="000000" w:themeColor="text1"/>
        </w:rPr>
        <w:t xml:space="preserve">. Mais le 14/02/2000 elle a réussi à se placer en orbite autour </w:t>
      </w:r>
      <w:r w:rsidR="00A050DA">
        <w:rPr>
          <w:rFonts w:ascii="Times New Roman" w:hAnsi="Times New Roman"/>
          <w:i/>
          <w:iCs/>
          <w:color w:val="000000" w:themeColor="text1"/>
        </w:rPr>
        <w:t>d'Eros</w:t>
      </w:r>
      <w:r w:rsidR="00A050DA">
        <w:rPr>
          <w:rFonts w:ascii="Times New Roman" w:hAnsi="Times New Roman"/>
          <w:i/>
          <w:color w:val="000000" w:themeColor="text1"/>
        </w:rPr>
        <w:t>, l'a étudié pendant un an et s'est posée dessus, le 12/02/2001, réalisant une première spatiale.</w:t>
      </w:r>
    </w:p>
    <w:p>
      <w:pPr>
        <w:pStyle w:val="NormalWeb"/>
        <w:spacing w:before="0" w:beforeAutospacing="0" w:after="0" w:afterAutospacing="0"/>
        <w:ind w:firstLine="708"/>
        <w:jc w:val="both"/>
        <w:rPr>
          <w:rFonts w:ascii="Times New Roman" w:hAnsi="Times New Roman"/>
          <w:i/>
          <w:color w:val="000000" w:themeColor="text1"/>
        </w:rPr>
      </w:pPr>
      <w:r w:rsidR="00A050DA" w:rsidRPr="007B7804">
        <w:rPr>
          <w:rFonts w:ascii="Times New Roman" w:hAnsi="Times New Roman"/>
          <w:i/>
          <w:color w:val="000000" w:themeColor="text1"/>
        </w:rPr>
        <w:t xml:space="preserve">Deep Space 1, pays Etats-Unis. La date de lancement était le 27.10.1998. Succès : est le premier des Nouveaux vaisseaux spatial du programme du millénaire, Deep Space 1  est une mission pour tester des technologies des futures vaisseaux spatiales. Elle a survolé à </w:t>
      </w:r>
      <w:smartTag w:uri="urn:schemas-microsoft-com:office:smarttags" w:element="metricconverter">
        <w:smartTagPr>
          <w:attr w:name="ProductID" w:val="15 km"/>
        </w:smartTagPr>
        <w:r w:rsidR="00A050DA" w:rsidRPr="007B7804">
          <w:rPr>
            <w:rFonts w:ascii="Times New Roman" w:hAnsi="Times New Roman"/>
            <w:i/>
            <w:color w:val="000000" w:themeColor="text1"/>
          </w:rPr>
          <w:t>15 km</w:t>
        </w:r>
      </w:smartTag>
      <w:r w:rsidR="00A050DA" w:rsidRPr="007B7804">
        <w:rPr>
          <w:rFonts w:ascii="Times New Roman" w:hAnsi="Times New Roman"/>
          <w:i/>
          <w:color w:val="000000" w:themeColor="text1"/>
        </w:rPr>
        <w:t xml:space="preserve"> d'altitude seulement, l'astéroïde 1992 KD le 29/07/1999 sans pouvoir la photographier à la suite de la mauvaise orientation de ses caméras. En  septembre 2001 elle a rencontré la comète </w:t>
      </w:r>
      <w:hyperlink r:id="rId12" w:anchor="b" w:history="1">
        <w:r w:rsidR="00A050DA" w:rsidRPr="007B7804">
          <w:rPr>
            <w:rStyle w:val="Lienhypertexte"/>
            <w:rFonts w:ascii="Times New Roman" w:hAnsi="Times New Roman"/>
            <w:i/>
            <w:color w:val="000000" w:themeColor="text1"/>
          </w:rPr>
          <w:t>Borrelly</w:t>
        </w:r>
      </w:hyperlink>
      <w:r w:rsidR="00A050DA" w:rsidRPr="007B7804">
        <w:rPr>
          <w:rFonts w:ascii="Times New Roman" w:hAnsi="Times New Roman"/>
          <w:i/>
          <w:iCs/>
          <w:color w:val="000000" w:themeColor="text1"/>
        </w:rPr>
        <w:t xml:space="preserve"> </w:t>
      </w:r>
      <w:r w:rsidR="00A050DA" w:rsidRPr="007B7804">
        <w:rPr>
          <w:rFonts w:ascii="Times New Roman" w:hAnsi="Times New Roman"/>
          <w:i/>
          <w:color w:val="000000" w:themeColor="text1"/>
        </w:rPr>
        <w:t xml:space="preserve">et a donné des détailles de seulement </w:t>
      </w:r>
      <w:smartTag w:uri="urn:schemas-microsoft-com:office:smarttags" w:element="metricconverter">
        <w:smartTagPr>
          <w:attr w:name="ProductID" w:val="45 m"/>
        </w:smartTagPr>
        <w:r w:rsidR="00A050DA" w:rsidRPr="007B7804">
          <w:rPr>
            <w:rFonts w:ascii="Times New Roman" w:hAnsi="Times New Roman"/>
            <w:i/>
            <w:color w:val="000000" w:themeColor="text1"/>
          </w:rPr>
          <w:t>45 m</w:t>
        </w:r>
      </w:smartTag>
      <w:r w:rsidR="00A050DA" w:rsidRPr="007B7804">
        <w:rPr>
          <w:rFonts w:ascii="Times New Roman" w:hAnsi="Times New Roman"/>
          <w:i/>
          <w:color w:val="000000" w:themeColor="text1"/>
        </w:rPr>
        <w:t xml:space="preserve"> sur le noyau de la comète.</w:t>
      </w:r>
    </w:p>
    <w:p>
      <w:pPr>
        <w:pStyle w:val="NormalWeb"/>
        <w:spacing w:before="0" w:beforeAutospacing="0" w:after="0" w:afterAutospacing="0"/>
        <w:ind w:firstLine="708"/>
        <w:jc w:val="both"/>
        <w:rPr>
          <w:rFonts w:ascii="Times New Roman" w:hAnsi="Times New Roman"/>
          <w:i/>
          <w:color w:val="000000" w:themeColor="text1"/>
        </w:rPr>
      </w:pPr>
    </w:p>
    <w:sectPr w:rsidR="008237C9" w:rsidSect="00C366A1">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E52653">
        <w:separator/>
      </w:r>
    </w:p>
  </w:endnote>
  <w:endnote w:type="continuationSeparator" w:id="1">
    <w:p>
      <w:pPr>
        <w:spacing w:after="0" w:line="240" w:lineRule="auto"/>
      </w:pPr>
      <w:r w:rsidR="00E52653">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A050DA">
      <w:t>199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E52653">
        <w:separator/>
      </w:r>
    </w:p>
  </w:footnote>
  <w:footnote w:type="continuationSeparator" w:id="1">
    <w:p>
      <w:pPr>
        <w:spacing w:after="0" w:line="240" w:lineRule="auto"/>
      </w:pPr>
      <w:r w:rsidR="00E52653">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90422D"/>
    <w:rsid w:val="000562C1"/>
    <w:rsid w:val="0030675D"/>
    <w:rsid w:val="003731EF"/>
    <w:rsid w:val="003C7DE3"/>
    <w:rsid w:val="007B7804"/>
    <w:rsid w:val="007E2EAC"/>
    <w:rsid w:val="008237C9"/>
    <w:rsid w:val="0090422D"/>
    <w:rsid w:val="00A050DA"/>
    <w:rsid w:val="00BB068B"/>
    <w:rsid w:val="00C366A1"/>
    <w:rsid w:val="00E14AC0"/>
    <w:rsid w:val="00E52653"/>
    <w:rsid w:val="00FA6225"/>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C366A1"/>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A050DA"/>
    <w:rPr>
      <w:strike w:val="0"/>
      <w:dstrike w:val="0"/>
      <w:color w:val="0112D7"/>
      <w:u w:val="none"/>
      <w:effect w:val="none"/>
    </w:rPr>
  </w:style>
  <w:style w:type="paragraph" w:styleId="NormalWeb">
    <w:name w:val="Normal (Web)"/>
    <w:basedOn w:val="Normal"/>
    <w:uiPriority w:val="99"/>
    <w:unhideWhenUsed/>
    <w:rsid w:val="00A050DA"/>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A050DA"/>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050DA"/>
  </w:style>
  <w:style w:type="paragraph" w:styleId="Pieddepage">
    <w:name w:val="footer"/>
    <w:basedOn w:val="Normal"/>
    <w:link w:val="PieddepageCar"/>
    <w:uiPriority w:val="99"/>
    <w:semiHidden/>
    <w:unhideWhenUsed/>
    <w:rsid w:val="00A050DA"/>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050DA"/>
  </w:style>
  <w:style w:type="paragraph" w:styleId="Textedebulles">
    <w:name w:val="Balloon Text"/>
    <w:basedOn w:val="Normal"/>
    <w:link w:val="TextedebullesCar"/>
    <w:uiPriority w:val="99"/>
    <w:semiHidden/>
    <w:unhideWhenUsed/>
    <w:rsid w:val="00A050D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050D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210267141">
      <w:bodyDiv w:val="1"/>
      <w:marLeft w:val="0"/>
      <w:marRight w:val="0"/>
      <w:marTop w:val="0"/>
      <w:marBottom w:val="0"/>
      <w:divBdr>
        <w:top w:val="none" w:sz="0" w:space="0" w:color="auto"/>
        <w:left w:val="none" w:sz="0" w:space="0" w:color="auto"/>
        <w:bottom w:val="none" w:sz="0" w:space="0" w:color="auto"/>
        <w:right w:val="none" w:sz="0" w:space="0" w:color="auto"/>
      </w:divBdr>
    </w:div>
    <w:div w:id="176818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stem.solaire.free.fr/asteroide.htm"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ystem.solaire.free.fr/sondeterre.htm#hubble" TargetMode="External"/><Relationship Id="rId12" Type="http://schemas.openxmlformats.org/officeDocument/2006/relationships/hyperlink" Target="http://system.solaire.free.fr/comete.htm#b"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ystem.solaire.free.fr/sondeasteroide.htm" TargetMode="External"/><Relationship Id="rId11" Type="http://schemas.openxmlformats.org/officeDocument/2006/relationships/hyperlink" Target="http://system.solaire.free.fr/asteroide.htm#eros"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ystem.solaire.free.fr/asteroide.htm#gaspra" TargetMode="External"/><Relationship Id="rId4" Type="http://schemas.openxmlformats.org/officeDocument/2006/relationships/footnotes" Target="footnotes.xml"/><Relationship Id="rId9" Type="http://schemas.openxmlformats.org/officeDocument/2006/relationships/hyperlink" Target="http://system.solaire.free.fr/asteroide.htm#gaspra" TargetMode="External"/><Relationship Id="rId14"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574</Words>
  <Characters>3157</Characters>
  <Application>Microsoft Office Word</Application>
  <DocSecurity>0</DocSecurity>
  <Lines>26</Lines>
  <Paragraphs>7</Paragraphs>
  <ScaleCrop>false</ScaleCrop>
  <Company> </Company>
  <LinksUpToDate>false</LinksUpToDate>
  <CharactersWithSpaces>3724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2006-08-19T11:19:00Z</dcterms:created>
  <dcterms:modified xsi:type="dcterms:W3CDTF">2006-09-05T17:12:00Z</dcterms:modified>
</cp:coreProperties>
</file>