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7525D4">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7525D4">
        <w:rPr>
          <w:rFonts w:ascii="Times New Roman" w:hAnsi="Times New Roman" w:cs="Times New Roman"/>
          <w:sz w:val="24"/>
          <w:szCs w:val="24"/>
        </w:rPr>
        <w:t>Chapitre 1</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7525D4">
        <w:rPr>
          <w:rFonts w:ascii="Times New Roman" w:hAnsi="Times New Roman" w:cs="Times New Roman"/>
          <w:i/>
          <w:sz w:val="24"/>
          <w:szCs w:val="24"/>
        </w:rPr>
        <w:t>Voyage en destination de la lune</w:t>
      </w:r>
    </w:p>
    <w:p>
      <w:pPr>
        <w:spacing w:after="0"/>
        <w:jc w:val="center"/>
        <w:rPr>
          <w:rFonts w:ascii="Times New Roman" w:hAnsi="Times New Roman" w:cs="Times New Roman"/>
          <w:i/>
          <w:sz w:val="24"/>
          <w:szCs w:val="24"/>
        </w:rPr>
      </w:pPr>
    </w:p>
    <w:p>
      <w:pPr>
        <w:spacing w:after="0" w:line="240" w:lineRule="auto"/>
        <w:jc w:val="center"/>
        <w:rPr>
          <w:rFonts w:ascii="Times New Roman" w:hAnsi="Times New Roman" w:cs="Times New Roman"/>
          <w:bCs/>
          <w:sz w:val="24"/>
          <w:szCs w:val="24"/>
          <w:u w:val="single"/>
        </w:rPr>
      </w:pPr>
      <w:r w:rsidR="007525D4" w:rsidRPr="000812DA">
        <w:rPr>
          <w:rFonts w:ascii="Times New Roman" w:hAnsi="Times New Roman" w:cs="Times New Roman"/>
          <w:bCs/>
          <w:sz w:val="24"/>
          <w:szCs w:val="24"/>
          <w:u w:val="single"/>
        </w:rPr>
        <w:t>L'effet Doppler.</w:t>
      </w:r>
    </w:p>
    <w:p>
      <w:pPr>
        <w:spacing w:after="0" w:line="240" w:lineRule="auto"/>
        <w:rPr>
          <w:rFonts w:ascii="Times New Roman" w:hAnsi="Times New Roman" w:cs="Times New Roman"/>
          <w:bCs/>
          <w:sz w:val="24"/>
          <w:szCs w:val="24"/>
          <w:u w:val="single"/>
        </w:rPr>
      </w:pPr>
    </w:p>
    <w:p>
      <w:pPr>
        <w:spacing w:after="0" w:line="240" w:lineRule="auto"/>
        <w:ind w:left="709"/>
        <w:jc w:val="both"/>
        <w:rPr>
          <w:rFonts w:ascii="Times New Roman" w:hAnsi="Times New Roman" w:cs="Times New Roman"/>
          <w:sz w:val="24"/>
          <w:szCs w:val="24"/>
        </w:rPr>
      </w:pPr>
      <w:r w:rsidR="007525D4" w:rsidRPr="000812DA">
        <w:rPr>
          <w:rFonts w:ascii="Times New Roman" w:hAnsi="Times New Roman" w:cs="Times New Roman"/>
          <w:sz w:val="24"/>
          <w:szCs w:val="24"/>
        </w:rPr>
        <w:t xml:space="preserve">S'il est parfaitement au repos dans l'éther, l'électron présente des ondes sphériques. </w:t>
      </w:r>
    </w:p>
    <w:p>
      <w:pPr>
        <w:spacing w:after="0" w:line="240" w:lineRule="auto"/>
        <w:ind w:firstLine="708"/>
        <w:jc w:val="both"/>
        <w:rPr>
          <w:rFonts w:ascii="Times New Roman" w:hAnsi="Times New Roman" w:cs="Times New Roman"/>
          <w:sz w:val="24"/>
          <w:szCs w:val="24"/>
        </w:rPr>
      </w:pPr>
      <w:r w:rsidR="007525D4" w:rsidRPr="000812DA">
        <w:rPr>
          <w:rFonts w:ascii="Times New Roman" w:hAnsi="Times New Roman" w:cs="Times New Roman"/>
          <w:sz w:val="24"/>
          <w:szCs w:val="24"/>
        </w:rPr>
        <w:t xml:space="preserve">Mais la situation se complique s'il se déplace. Alors ses ondes convergentes et divergentes subissent l'effet Doppler. </w:t>
      </w:r>
    </w:p>
    <w:p>
      <w:pPr>
        <w:spacing w:after="0" w:line="240" w:lineRule="auto"/>
        <w:ind w:firstLine="708"/>
        <w:jc w:val="both"/>
        <w:rPr>
          <w:rFonts w:ascii="Times New Roman" w:hAnsi="Times New Roman" w:cs="Times New Roman"/>
          <w:sz w:val="24"/>
          <w:szCs w:val="24"/>
        </w:rPr>
      </w:pPr>
      <w:r w:rsidR="007525D4" w:rsidRPr="000812DA">
        <w:rPr>
          <w:rFonts w:ascii="Times New Roman" w:hAnsi="Times New Roman" w:cs="Times New Roman"/>
          <w:sz w:val="24"/>
          <w:szCs w:val="24"/>
        </w:rPr>
        <w:t xml:space="preserve">La superposition d'ondes non concentriques permet à l'électron de se déplacer. L'effet Doppler des ondes qui se dirigent vers l'avant augmente la « </w:t>
      </w:r>
      <w:hyperlink r:id="rId6" w:history="1">
        <w:r w:rsidR="007525D4" w:rsidRPr="000812DA">
          <w:rPr>
            <w:rStyle w:val="Lienhypertexte"/>
            <w:rFonts w:ascii="Times New Roman" w:hAnsi="Times New Roman" w:cs="Times New Roman"/>
            <w:i/>
            <w:color w:val="000000" w:themeColor="text1"/>
            <w:sz w:val="24"/>
            <w:szCs w:val="24"/>
            <w:u w:val="none"/>
          </w:rPr>
          <w:t>masse active</w:t>
        </w:r>
      </w:hyperlink>
      <w:r w:rsidR="007525D4" w:rsidRPr="000812DA">
        <w:rPr>
          <w:rFonts w:ascii="Times New Roman" w:hAnsi="Times New Roman" w:cs="Times New Roman"/>
          <w:sz w:val="24"/>
          <w:szCs w:val="24"/>
        </w:rPr>
        <w:t xml:space="preserve"> » de l'électron. </w:t>
      </w:r>
    </w:p>
    <w:p>
      <w:pPr>
        <w:spacing w:after="0" w:line="240" w:lineRule="auto"/>
        <w:ind w:firstLine="708"/>
        <w:jc w:val="both"/>
        <w:rPr>
          <w:rFonts w:ascii="Times New Roman" w:hAnsi="Times New Roman" w:cs="Times New Roman"/>
          <w:sz w:val="24"/>
          <w:szCs w:val="24"/>
        </w:rPr>
      </w:pPr>
      <w:r w:rsidR="007525D4" w:rsidRPr="000812DA">
        <w:rPr>
          <w:rFonts w:ascii="Times New Roman" w:hAnsi="Times New Roman" w:cs="Times New Roman"/>
          <w:sz w:val="24"/>
          <w:szCs w:val="24"/>
        </w:rPr>
        <w:t xml:space="preserve">Lorentz avait prédit cette augmentation de masse, et aussi que l'électron devait se contracter. Cette contraction se manifeste dans les ventres et les nœuds, mais elle est surtout évidente dans le noyau central. Les inversions de phase se produisent sur des plans verticaux équidistants selon des intervalles valant : g l / b. </w:t>
      </w:r>
    </w:p>
    <w:p>
      <w:pPr>
        <w:spacing w:after="0" w:line="240" w:lineRule="auto"/>
        <w:ind w:firstLine="708"/>
        <w:jc w:val="both"/>
        <w:rPr>
          <w:rFonts w:ascii="Times New Roman" w:hAnsi="Times New Roman" w:cs="Times New Roman"/>
          <w:sz w:val="24"/>
          <w:szCs w:val="24"/>
        </w:rPr>
      </w:pPr>
      <w:r w:rsidR="007525D4" w:rsidRPr="000812DA">
        <w:rPr>
          <w:rFonts w:ascii="Times New Roman" w:hAnsi="Times New Roman" w:cs="Times New Roman"/>
          <w:sz w:val="24"/>
          <w:szCs w:val="24"/>
        </w:rPr>
        <w:t>Ces inversions produisent une « onde de phase » dont la vitesse vaut : 1 / b longueurs d'onde par période. Or ces inversions correspondent au décalage horaire des transformations de Lorentz : D t = b / g. Malgré l'effet Doppler, l'électron qui se déplace (ici, v = 0,5c) conserve son enveloppe caractéristique. Cette enveloppe se contracte, ce qui démontre que la matière se contracte.</w:t>
      </w:r>
    </w:p>
    <w:p>
      <w:pPr>
        <w:spacing w:after="0" w:line="240" w:lineRule="auto"/>
        <w:ind w:firstLine="708"/>
        <w:jc w:val="both"/>
        <w:rPr>
          <w:rFonts w:ascii="Times New Roman" w:hAnsi="Times New Roman" w:cs="Times New Roman"/>
          <w:sz w:val="24"/>
          <w:szCs w:val="24"/>
        </w:rPr>
      </w:pPr>
    </w:p>
    <w:p>
      <w:pPr>
        <w:spacing w:after="0" w:line="240" w:lineRule="auto"/>
        <w:jc w:val="center"/>
        <w:rPr>
          <w:rFonts w:ascii="Times New Roman" w:hAnsi="Times New Roman" w:cs="Times New Roman"/>
          <w:bCs/>
          <w:sz w:val="24"/>
          <w:szCs w:val="24"/>
          <w:u w:val="single"/>
        </w:rPr>
      </w:pPr>
      <w:r w:rsidR="007525D4" w:rsidRPr="000812DA">
        <w:rPr>
          <w:rFonts w:ascii="Times New Roman" w:hAnsi="Times New Roman" w:cs="Times New Roman"/>
          <w:bCs/>
          <w:sz w:val="24"/>
          <w:szCs w:val="24"/>
          <w:u w:val="single"/>
        </w:rPr>
        <w:t>Les transformations de Lorentz.</w:t>
      </w:r>
    </w:p>
    <w:p>
      <w:pPr>
        <w:spacing w:after="0" w:line="240" w:lineRule="auto"/>
        <w:jc w:val="center"/>
        <w:rPr>
          <w:rFonts w:ascii="Times New Roman" w:hAnsi="Times New Roman" w:cs="Times New Roman"/>
          <w:bCs/>
          <w:sz w:val="24"/>
          <w:szCs w:val="24"/>
          <w:u w:val="single"/>
        </w:rPr>
      </w:pPr>
    </w:p>
    <w:p>
      <w:pPr>
        <w:spacing w:after="0" w:line="240" w:lineRule="auto"/>
        <w:ind w:firstLine="708"/>
        <w:jc w:val="both"/>
        <w:rPr>
          <w:rFonts w:ascii="Times New Roman" w:eastAsia="Times New Roman" w:hAnsi="Times New Roman" w:cs="Times New Roman"/>
          <w:sz w:val="24"/>
          <w:szCs w:val="24"/>
        </w:rPr>
      </w:pPr>
      <w:r w:rsidR="007525D4" w:rsidRPr="000812DA">
        <w:rPr>
          <w:rFonts w:ascii="Times New Roman" w:eastAsia="Times New Roman" w:hAnsi="Times New Roman" w:cs="Times New Roman"/>
          <w:sz w:val="24"/>
          <w:szCs w:val="24"/>
        </w:rPr>
        <w:t xml:space="preserve">Peu d'auteurs insistent sur le fait que c'est Woldemar Voigt qui a esquissé les premières versions des transformations de Lorentz en 1887, et que son but était tout simplement de corriger l'effet Doppler en travaillant sur les équations de Maxwell. Il s'est heurté à une constante K mystérieuse que même Lorentz n'a pas réussi à préciser en 1895. </w:t>
      </w:r>
    </w:p>
    <w:p>
      <w:pPr>
        <w:spacing w:after="0" w:line="240" w:lineRule="auto"/>
        <w:ind w:firstLine="708"/>
        <w:jc w:val="both"/>
        <w:rPr>
          <w:rFonts w:ascii="Times New Roman" w:eastAsia="Times New Roman" w:hAnsi="Times New Roman" w:cs="Times New Roman"/>
          <w:sz w:val="24"/>
          <w:szCs w:val="24"/>
        </w:rPr>
      </w:pPr>
      <w:r w:rsidR="007525D4" w:rsidRPr="000812DA">
        <w:rPr>
          <w:rFonts w:ascii="Times New Roman" w:eastAsia="Times New Roman" w:hAnsi="Times New Roman" w:cs="Times New Roman"/>
          <w:sz w:val="24"/>
          <w:szCs w:val="24"/>
        </w:rPr>
        <w:t>C'est Henri Poincaré qui a finalement présenté les équations correctes en 1904. Il faut donc réaliser que les transformations de Lorentz n'ont pas d'autre but que de corriger l'effet Doppler. Il existe donc des équations capables de faire l'inverse, c'est à dire de provoquer l'effet Doppler sur des ondes qui n'en étaient pas affectées :</w:t>
      </w:r>
    </w:p>
    <w:p>
      <w:pPr>
        <w:spacing w:after="0" w:line="240" w:lineRule="auto"/>
        <w:ind w:firstLine="708"/>
        <w:jc w:val="both"/>
        <w:rPr>
          <w:rFonts w:ascii="Times New Roman" w:eastAsia="Times New Roman" w:hAnsi="Times New Roman" w:cs="Times New Roman"/>
          <w:sz w:val="24"/>
          <w:szCs w:val="24"/>
        </w:rPr>
      </w:pPr>
    </w:p>
    <w:p>
      <w:pPr>
        <w:spacing w:after="0" w:line="240" w:lineRule="auto"/>
        <w:jc w:val="center"/>
        <w:rPr>
          <w:rFonts w:ascii="Times New Roman" w:eastAsia="Times New Roman" w:hAnsi="Times New Roman" w:cs="Times New Roman"/>
          <w:sz w:val="24"/>
          <w:szCs w:val="24"/>
        </w:rPr>
      </w:pPr>
      <w:r w:rsidR="000C1D8F" w:rsidRPr="000812DA">
        <w:rPr>
          <w:rFonts w:ascii="Times New Roman" w:eastAsia="Times New Roman" w:hAnsi="Times New Roman" w:cs="Times New Roman"/>
          <w:sz w:val="24"/>
          <w:szCs w:val="24"/>
        </w:rPr>
        <w:t xml:space="preserve">X ' =  x </w:t>
      </w:r>
      <w:r w:rsidR="007525D4" w:rsidRPr="000812DA">
        <w:rPr>
          <w:rFonts w:ascii="Times New Roman" w:eastAsia="Times New Roman" w:hAnsi="Times New Roman" w:cs="Times New Roman"/>
          <w:sz w:val="24"/>
          <w:szCs w:val="24"/>
        </w:rPr>
        <w:t>cos q  +  t  sin q</w:t>
      </w:r>
    </w:p>
    <w:p>
      <w:pPr>
        <w:spacing w:after="0" w:line="240" w:lineRule="auto"/>
        <w:jc w:val="center"/>
        <w:rPr>
          <w:rFonts w:ascii="Times New Roman" w:eastAsia="Times New Roman" w:hAnsi="Times New Roman" w:cs="Times New Roman"/>
          <w:sz w:val="24"/>
          <w:szCs w:val="24"/>
        </w:rPr>
      </w:pPr>
      <w:r w:rsidR="000C1D8F" w:rsidRPr="000812DA">
        <w:rPr>
          <w:rFonts w:ascii="Times New Roman" w:eastAsia="Times New Roman" w:hAnsi="Times New Roman" w:cs="Times New Roman"/>
          <w:sz w:val="24"/>
          <w:szCs w:val="24"/>
        </w:rPr>
        <w:t xml:space="preserve">T '  =  t </w:t>
      </w:r>
      <w:r w:rsidR="007525D4" w:rsidRPr="000812DA">
        <w:rPr>
          <w:rFonts w:ascii="Times New Roman" w:eastAsia="Times New Roman" w:hAnsi="Times New Roman" w:cs="Times New Roman"/>
          <w:sz w:val="24"/>
          <w:szCs w:val="24"/>
        </w:rPr>
        <w:t xml:space="preserve">cos q  </w:t>
      </w:r>
      <w:r w:rsidR="007525D4" w:rsidRPr="000812DA">
        <w:rPr>
          <w:rFonts w:ascii="Times New Roman" w:eastAsia="Times New Roman" w:hAnsi="Times New Roman" w:cs="Times New Roman"/>
          <w:sz w:val="24"/>
          <w:szCs w:val="24"/>
          <w:lang w:val="fr-CA"/>
        </w:rPr>
        <w:t>–</w:t>
      </w:r>
      <w:r w:rsidR="007525D4" w:rsidRPr="000812DA">
        <w:rPr>
          <w:rFonts w:ascii="Times New Roman" w:eastAsia="Times New Roman" w:hAnsi="Times New Roman" w:cs="Times New Roman"/>
          <w:sz w:val="24"/>
          <w:szCs w:val="24"/>
        </w:rPr>
        <w:t>  x  sin q</w:t>
      </w:r>
    </w:p>
    <w:p>
      <w:pPr>
        <w:spacing w:after="0" w:line="240" w:lineRule="auto"/>
        <w:jc w:val="center"/>
        <w:rPr>
          <w:rFonts w:ascii="Times New Roman" w:eastAsia="Times New Roman" w:hAnsi="Times New Roman" w:cs="Times New Roman"/>
          <w:sz w:val="24"/>
          <w:szCs w:val="24"/>
        </w:rPr>
      </w:pPr>
    </w:p>
    <w:p>
      <w:pPr>
        <w:spacing w:after="0" w:line="240" w:lineRule="auto"/>
        <w:ind w:left="709"/>
        <w:jc w:val="both"/>
        <w:rPr>
          <w:rFonts w:ascii="Times New Roman" w:eastAsia="Times New Roman" w:hAnsi="Times New Roman" w:cs="Times New Roman"/>
          <w:sz w:val="24"/>
          <w:szCs w:val="24"/>
        </w:rPr>
      </w:pPr>
      <w:r w:rsidR="007525D4" w:rsidRPr="000812DA">
        <w:rPr>
          <w:rFonts w:ascii="Times New Roman" w:eastAsia="Times New Roman" w:hAnsi="Times New Roman" w:cs="Times New Roman"/>
          <w:sz w:val="24"/>
          <w:szCs w:val="24"/>
        </w:rPr>
        <w:t xml:space="preserve">L'angle thêta vaut : arc sin (v / c), les abscisses étant exprimées en secondes-lumière. </w:t>
      </w:r>
    </w:p>
    <w:p>
      <w:pPr>
        <w:spacing w:after="0" w:line="240" w:lineRule="auto"/>
        <w:ind w:firstLine="708"/>
        <w:jc w:val="both"/>
        <w:rPr>
          <w:rFonts w:ascii="Times New Roman" w:eastAsia="Times New Roman" w:hAnsi="Times New Roman" w:cs="Times New Roman"/>
          <w:sz w:val="24"/>
          <w:szCs w:val="24"/>
        </w:rPr>
      </w:pPr>
      <w:r w:rsidR="007525D4" w:rsidRPr="000812DA">
        <w:rPr>
          <w:rFonts w:ascii="Times New Roman" w:eastAsia="Times New Roman" w:hAnsi="Times New Roman" w:cs="Times New Roman"/>
          <w:sz w:val="24"/>
          <w:szCs w:val="24"/>
        </w:rPr>
        <w:t xml:space="preserve">Vous auriez intérêt à prendre ces équations au sérieux parce qu'elles expliquent la Relativité à elles seules. </w:t>
      </w:r>
    </w:p>
    <w:p>
      <w:pPr>
        <w:spacing w:after="0" w:line="240" w:lineRule="auto"/>
        <w:ind w:firstLine="708"/>
        <w:jc w:val="both"/>
        <w:rPr>
          <w:rFonts w:ascii="Times New Roman" w:eastAsia="Times New Roman" w:hAnsi="Times New Roman" w:cs="Times New Roman"/>
          <w:sz w:val="24"/>
          <w:szCs w:val="24"/>
        </w:rPr>
      </w:pPr>
      <w:r w:rsidR="007525D4" w:rsidRPr="000812DA">
        <w:rPr>
          <w:rFonts w:ascii="Times New Roman" w:eastAsia="Times New Roman" w:hAnsi="Times New Roman" w:cs="Times New Roman"/>
          <w:sz w:val="24"/>
          <w:szCs w:val="24"/>
        </w:rPr>
        <w:t xml:space="preserve">Elles fonctionnent à merveille avec mes </w:t>
      </w:r>
      <w:hyperlink r:id="rId7" w:history="1">
        <w:r w:rsidR="007525D4" w:rsidRPr="000812DA">
          <w:rPr>
            <w:rFonts w:ascii="Times New Roman" w:eastAsia="Times New Roman" w:hAnsi="Times New Roman" w:cs="Times New Roman"/>
            <w:i/>
            <w:color w:val="000000" w:themeColor="text1"/>
            <w:sz w:val="24"/>
            <w:szCs w:val="24"/>
          </w:rPr>
          <w:t>programmes sur l'Éther Virtuel</w:t>
        </w:r>
      </w:hyperlink>
      <w:r w:rsidR="007525D4" w:rsidRPr="000812DA">
        <w:rPr>
          <w:rFonts w:ascii="Times New Roman" w:eastAsia="Times New Roman" w:hAnsi="Times New Roman" w:cs="Times New Roman"/>
          <w:i/>
          <w:color w:val="000000" w:themeColor="text1"/>
          <w:sz w:val="24"/>
          <w:szCs w:val="24"/>
        </w:rPr>
        <w:t xml:space="preserve"> </w:t>
      </w:r>
      <w:r w:rsidR="007525D4" w:rsidRPr="000812DA">
        <w:rPr>
          <w:rFonts w:ascii="Times New Roman" w:eastAsia="Times New Roman" w:hAnsi="Times New Roman" w:cs="Times New Roman"/>
          <w:sz w:val="24"/>
          <w:szCs w:val="24"/>
        </w:rPr>
        <w:t xml:space="preserve">(citées aussi plus haut), en particulier le programme Ether17, dont vous pouvez examiner le code source. </w:t>
      </w:r>
    </w:p>
    <w:p>
      <w:pPr>
        <w:spacing w:after="0" w:line="240" w:lineRule="auto"/>
        <w:ind w:firstLine="708"/>
        <w:jc w:val="both"/>
        <w:rPr>
          <w:rFonts w:ascii="Times New Roman" w:eastAsia="Times New Roman" w:hAnsi="Times New Roman" w:cs="Times New Roman"/>
          <w:sz w:val="24"/>
          <w:szCs w:val="24"/>
        </w:rPr>
      </w:pPr>
      <w:r w:rsidR="007525D4" w:rsidRPr="000812DA">
        <w:rPr>
          <w:rFonts w:ascii="Times New Roman" w:eastAsia="Times New Roman" w:hAnsi="Times New Roman" w:cs="Times New Roman"/>
          <w:sz w:val="24"/>
          <w:szCs w:val="24"/>
        </w:rPr>
        <w:t xml:space="preserve">Non seulement elles produisent un effet Doppler parfait, mais elles provoquent aussi un ralentissement de la fréquence d'origine. </w:t>
      </w:r>
    </w:p>
    <w:p>
      <w:pPr>
        <w:spacing w:after="0" w:line="240" w:lineRule="auto"/>
        <w:ind w:firstLine="708"/>
        <w:jc w:val="both"/>
        <w:rPr>
          <w:rFonts w:ascii="Times New Roman" w:hAnsi="Times New Roman" w:cs="Times New Roman"/>
          <w:sz w:val="24"/>
          <w:szCs w:val="24"/>
        </w:rPr>
      </w:pPr>
      <w:r w:rsidR="000812DA">
        <w:rPr>
          <w:rFonts w:ascii="Times New Roman" w:hAnsi="Times New Roman" w:cs="Times New Roman"/>
          <w:sz w:val="24"/>
          <w:szCs w:val="24"/>
        </w:rPr>
        <w:t>Cela affirme</w:t>
      </w:r>
      <w:r w:rsidR="007525D4" w:rsidRPr="000812DA">
        <w:rPr>
          <w:rFonts w:ascii="Times New Roman" w:hAnsi="Times New Roman" w:cs="Times New Roman"/>
          <w:sz w:val="24"/>
          <w:szCs w:val="24"/>
        </w:rPr>
        <w:t xml:space="preserve"> que la matière se transforme vraiment comme le prévoyait Lorentz, selon sa vitesse absolue comparativement à l'éther. </w:t>
      </w:r>
    </w:p>
    <w:p>
      <w:pPr>
        <w:spacing w:after="0" w:line="240" w:lineRule="auto"/>
        <w:ind w:firstLine="708"/>
        <w:jc w:val="both"/>
        <w:rPr>
          <w:rFonts w:ascii="Times New Roman" w:hAnsi="Times New Roman" w:cs="Times New Roman"/>
          <w:sz w:val="24"/>
          <w:szCs w:val="24"/>
        </w:rPr>
      </w:pPr>
      <w:r w:rsidR="007525D4" w:rsidRPr="000812DA">
        <w:rPr>
          <w:rFonts w:ascii="Times New Roman" w:hAnsi="Times New Roman" w:cs="Times New Roman"/>
          <w:sz w:val="24"/>
          <w:szCs w:val="24"/>
        </w:rPr>
        <w:t>Cela signifie que les objets se contractent sur l'axe de leur déplacement, que le mécanisme des horloges ralentit, qu'il se produit un décalage horaire, et enfin que leur masse augmente.</w:t>
      </w:r>
    </w:p>
    <w:sectPr w:rsidR="000812DA" w:rsidRPr="000812DA" w:rsidSect="007E7E2B">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271DD">
        <w:separator/>
      </w:r>
    </w:p>
  </w:endnote>
  <w:endnote w:type="continuationSeparator" w:id="1">
    <w:p>
      <w:pPr>
        <w:spacing w:after="0" w:line="240" w:lineRule="auto"/>
      </w:pPr>
      <w:r w:rsidR="00B271DD">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525D4">
      <w:t>22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271DD">
        <w:separator/>
      </w:r>
    </w:p>
  </w:footnote>
  <w:footnote w:type="continuationSeparator" w:id="1">
    <w:p>
      <w:pPr>
        <w:spacing w:after="0" w:line="240" w:lineRule="auto"/>
      </w:pPr>
      <w:r w:rsidR="00B271DD">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7525D4"/>
    <w:rsid w:val="000438BC"/>
    <w:rsid w:val="000812DA"/>
    <w:rsid w:val="000B0788"/>
    <w:rsid w:val="000C1D8F"/>
    <w:rsid w:val="00185CBD"/>
    <w:rsid w:val="001F60B7"/>
    <w:rsid w:val="00607BB8"/>
    <w:rsid w:val="007525D4"/>
    <w:rsid w:val="007E7E2B"/>
    <w:rsid w:val="008C3ECD"/>
    <w:rsid w:val="00951430"/>
    <w:rsid w:val="00A2614C"/>
    <w:rsid w:val="00B271DD"/>
    <w:rsid w:val="00B41E31"/>
    <w:rsid w:val="00CB393E"/>
    <w:rsid w:val="00E70375"/>
    <w:rsid w:val="00EB2D68"/>
    <w:rsid w:val="00F83851"/>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E7E2B"/>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525D4"/>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7525D4"/>
    <w:rPr>
      <w:color w:val="0000FF"/>
      <w:u w:val="single"/>
    </w:rPr>
  </w:style>
  <w:style w:type="paragraph" w:styleId="Titre">
    <w:name w:val="Title"/>
    <w:basedOn w:val="Normal"/>
    <w:link w:val="TitreCar"/>
    <w:uiPriority w:val="10"/>
    <w:qFormat/>
    <w:rsid w:val="007525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Car">
    <w:name w:val="Titre Car"/>
    <w:basedOn w:val="Policepardfaut"/>
    <w:link w:val="Titre"/>
    <w:uiPriority w:val="10"/>
    <w:rsid w:val="007525D4"/>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7525D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525D4"/>
  </w:style>
  <w:style w:type="paragraph" w:styleId="Pieddepage">
    <w:name w:val="footer"/>
    <w:basedOn w:val="Normal"/>
    <w:link w:val="PieddepageCar"/>
    <w:uiPriority w:val="99"/>
    <w:semiHidden/>
    <w:unhideWhenUsed/>
    <w:rsid w:val="007525D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525D4"/>
  </w:style>
  <w:style w:type="paragraph" w:styleId="Textedebulles">
    <w:name w:val="Balloon Text"/>
    <w:basedOn w:val="Normal"/>
    <w:link w:val="TextedebullesCar"/>
    <w:uiPriority w:val="99"/>
    <w:semiHidden/>
    <w:unhideWhenUsed/>
    <w:rsid w:val="007525D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525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79509223">
      <w:bodyDiv w:val="1"/>
      <w:marLeft w:val="0"/>
      <w:marRight w:val="0"/>
      <w:marTop w:val="0"/>
      <w:marBottom w:val="0"/>
      <w:divBdr>
        <w:top w:val="none" w:sz="0" w:space="0" w:color="auto"/>
        <w:left w:val="none" w:sz="0" w:space="0" w:color="auto"/>
        <w:bottom w:val="none" w:sz="0" w:space="0" w:color="auto"/>
        <w:right w:val="none" w:sz="0" w:space="0" w:color="auto"/>
      </w:divBdr>
    </w:div>
    <w:div w:id="242182114">
      <w:bodyDiv w:val="1"/>
      <w:marLeft w:val="0"/>
      <w:marRight w:val="0"/>
      <w:marTop w:val="0"/>
      <w:marBottom w:val="0"/>
      <w:divBdr>
        <w:top w:val="none" w:sz="0" w:space="0" w:color="auto"/>
        <w:left w:val="none" w:sz="0" w:space="0" w:color="auto"/>
        <w:bottom w:val="none" w:sz="0" w:space="0" w:color="auto"/>
        <w:right w:val="none" w:sz="0" w:space="0" w:color="auto"/>
      </w:divBdr>
    </w:div>
    <w:div w:id="196689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glafreniere.com/dossiers/freebasic.zi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lafreniere.com/masse_active.ht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448</Words>
  <Characters>2465</Characters>
  <Application>Microsoft Office Word</Application>
  <DocSecurity>0</DocSecurity>
  <Lines>20</Lines>
  <Paragraphs>5</Paragraphs>
  <ScaleCrop>false</ScaleCrop>
  <Company> </Company>
  <LinksUpToDate>false</LinksUpToDate>
  <CharactersWithSpaces>2908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12</cp:revision>
  <dcterms:created xsi:type="dcterms:W3CDTF">2006-07-01T18:03:00Z</dcterms:created>
  <dcterms:modified xsi:type="dcterms:W3CDTF">2006-08-20T14:11:00Z</dcterms:modified>
</cp:coreProperties>
</file>