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E1E" w:rsidRDefault="00CB7E1E" w:rsidP="00CB7E1E">
      <w:pPr>
        <w:jc w:val="center"/>
      </w:pPr>
      <w:bookmarkStart w:id="0" w:name="_GoBack"/>
      <w:bookmarkEnd w:id="0"/>
      <w:r>
        <w:t>Le soleil rouge</w:t>
      </w:r>
    </w:p>
    <w:p w:rsidR="00CB7E1E" w:rsidRDefault="00CB7E1E" w:rsidP="00CB7E1E">
      <w:pPr>
        <w:jc w:val="center"/>
      </w:pPr>
    </w:p>
    <w:p w:rsidR="00CB7E1E" w:rsidRDefault="00CB7E1E" w:rsidP="00CB7E1E">
      <w:pPr>
        <w:jc w:val="center"/>
      </w:pPr>
      <w:r>
        <w:t>Chapitre 1</w:t>
      </w:r>
    </w:p>
    <w:p w:rsidR="00CB7E1E" w:rsidRDefault="00CB7E1E" w:rsidP="00CB7E1E">
      <w:pPr>
        <w:jc w:val="center"/>
      </w:pPr>
    </w:p>
    <w:p w:rsidR="00CB7E1E" w:rsidRDefault="00CB7E1E" w:rsidP="00010022">
      <w:pPr>
        <w:jc w:val="center"/>
        <w:rPr>
          <w:i/>
        </w:rPr>
      </w:pPr>
      <w:r>
        <w:rPr>
          <w:i/>
        </w:rPr>
        <w:t>Voyage en destination de la lune</w:t>
      </w:r>
    </w:p>
    <w:p w:rsidR="008D5002" w:rsidRDefault="008D5002" w:rsidP="00010022">
      <w:pPr>
        <w:jc w:val="center"/>
        <w:rPr>
          <w:i/>
        </w:rPr>
      </w:pPr>
    </w:p>
    <w:p w:rsidR="009A1F39" w:rsidRDefault="00CB7E1E" w:rsidP="008D5002">
      <w:pPr>
        <w:ind w:firstLine="708"/>
        <w:jc w:val="both"/>
      </w:pPr>
      <w:bookmarkStart w:id="1" w:name="intro"/>
      <w:bookmarkEnd w:id="1"/>
      <w:r w:rsidRPr="008D5002">
        <w:t xml:space="preserve">Il faut savoir de très nombreuses choses concernant la planète Mars est la quatrième planète à partir du Soleil et est désignée communément comme "La planète rouge". </w:t>
      </w:r>
    </w:p>
    <w:p w:rsidR="009A1F39" w:rsidRDefault="00CB7E1E" w:rsidP="008D5002">
      <w:pPr>
        <w:ind w:firstLine="708"/>
        <w:jc w:val="both"/>
      </w:pPr>
      <w:r w:rsidRPr="008D5002">
        <w:t xml:space="preserve">Les roches, le sol et le ciel ont une teinte rougeâtre ou rosée. Cette couleur distincte a été observée par les astronomes tout au long de l'histoire. Les romains lui ont donné son nom en honneur de leur dieu de la guerre. D'autres civilisations lui ont donné des noms similaires. </w:t>
      </w:r>
    </w:p>
    <w:p w:rsidR="008D5002" w:rsidRDefault="00CB7E1E" w:rsidP="008D5002">
      <w:pPr>
        <w:ind w:firstLine="708"/>
        <w:jc w:val="both"/>
      </w:pPr>
      <w:r w:rsidRPr="008D5002">
        <w:t xml:space="preserve">Les égyptiens appelaient la planète </w:t>
      </w:r>
      <w:r w:rsidRPr="008D5002">
        <w:rPr>
          <w:i/>
          <w:iCs/>
        </w:rPr>
        <w:t>Her Descher</w:t>
      </w:r>
      <w:r w:rsidRPr="008D5002">
        <w:t xml:space="preserve"> ce qui signifie </w:t>
      </w:r>
      <w:r w:rsidRPr="008D5002">
        <w:rPr>
          <w:i/>
          <w:iCs/>
        </w:rPr>
        <w:t>La rouge</w:t>
      </w:r>
      <w:r w:rsidRPr="008D5002">
        <w:t xml:space="preserve">. </w:t>
      </w:r>
    </w:p>
    <w:p w:rsidR="009A1F39" w:rsidRDefault="00CB7E1E" w:rsidP="008D5002">
      <w:pPr>
        <w:ind w:firstLine="708"/>
        <w:jc w:val="both"/>
      </w:pPr>
      <w:r w:rsidRPr="008D5002">
        <w:t xml:space="preserve">Avant l'exploration spatiale, Mars était considérée comme la meilleure candidate pour l'hébergement d'une vie extraterrestre. Les astronomes pensaient voir des lignes droites traversant en tout sens sa surface. D'où la croyance populaire que des canaux d'irrigation avaient été construits sur la planète par des êtres intelligents. </w:t>
      </w:r>
    </w:p>
    <w:p w:rsidR="009A1F39" w:rsidRDefault="00CB7E1E" w:rsidP="008D5002">
      <w:pPr>
        <w:ind w:firstLine="708"/>
        <w:jc w:val="both"/>
      </w:pPr>
      <w:r w:rsidRPr="008D5002">
        <w:t xml:space="preserve">En 1938, quand Orson Welles diffusa un drame radiophonique basé sur le classique de la science-fiction </w:t>
      </w:r>
      <w:r w:rsidRPr="008D5002">
        <w:rPr>
          <w:i/>
          <w:iCs/>
        </w:rPr>
        <w:t>La guerre des mondes</w:t>
      </w:r>
      <w:r w:rsidRPr="008D5002">
        <w:t xml:space="preserve"> par H. G. Wells, suffisamment de personnes crurent à l'histoire des envahisseurs martiens pour provoquer un début de panique. </w:t>
      </w:r>
    </w:p>
    <w:p w:rsidR="008D5002" w:rsidRDefault="00CB7E1E" w:rsidP="008D5002">
      <w:pPr>
        <w:ind w:firstLine="708"/>
        <w:jc w:val="both"/>
      </w:pPr>
      <w:r w:rsidRPr="008D5002">
        <w:t xml:space="preserve">Une autre raison pour les scientifiques d'anticiper la vie sur Mars venait des changements apparents et saisonniers de couleur à la surface de la planète. </w:t>
      </w:r>
      <w:r w:rsidR="00010022" w:rsidRPr="008D5002">
        <w:tab/>
      </w:r>
    </w:p>
    <w:p w:rsidR="009A1F39" w:rsidRDefault="00CB7E1E" w:rsidP="008D5002">
      <w:pPr>
        <w:ind w:firstLine="708"/>
        <w:jc w:val="both"/>
      </w:pPr>
      <w:r w:rsidRPr="008D5002">
        <w:t xml:space="preserve">Ce phénomène amena à croire qu'une floraison de plantes martiennes pouvait se produire durant les mois plus chauds suivie d'une hibernation de la vie végétale au cours des mois plus froids. En juillet 1965, la sonde </w:t>
      </w:r>
      <w:hyperlink r:id="rId7" w:history="1">
        <w:r w:rsidRPr="008D5002">
          <w:rPr>
            <w:rStyle w:val="Lienhypertexte"/>
            <w:color w:val="000000"/>
            <w:u w:val="none"/>
          </w:rPr>
          <w:t>Mariner 4</w:t>
        </w:r>
      </w:hyperlink>
      <w:r w:rsidRPr="008D5002">
        <w:t xml:space="preserve"> transmit 22 photos rapprochées de Mars. </w:t>
      </w:r>
    </w:p>
    <w:p w:rsidR="009A1F39" w:rsidRDefault="00CB7E1E" w:rsidP="008D5002">
      <w:pPr>
        <w:ind w:firstLine="708"/>
        <w:jc w:val="both"/>
      </w:pPr>
      <w:r w:rsidRPr="008D5002">
        <w:t>Tout ce qu'elles montrèrent fut une surface contenant de multiples cratères et des canaux d'origine naturelle sans évidence de canaux artificiels ou d'écoulement d'eau.</w:t>
      </w:r>
      <w:r w:rsidR="00010022" w:rsidRPr="008D5002">
        <w:t xml:space="preserve"> </w:t>
      </w:r>
      <w:r w:rsidR="00010022" w:rsidRPr="008D5002">
        <w:tab/>
      </w:r>
      <w:r w:rsidR="00010022" w:rsidRPr="008D5002">
        <w:tab/>
      </w:r>
      <w:r w:rsidRPr="008D5002">
        <w:t xml:space="preserve">Finalement en juillet et septembre 1976, les sondes atterrisseuses </w:t>
      </w:r>
      <w:hyperlink r:id="rId8" w:history="1">
        <w:r w:rsidRPr="008D5002">
          <w:rPr>
            <w:rStyle w:val="Lienhypertexte"/>
            <w:color w:val="000000"/>
            <w:u w:val="none"/>
          </w:rPr>
          <w:t>Viking</w:t>
        </w:r>
      </w:hyperlink>
      <w:r w:rsidRPr="008D5002">
        <w:rPr>
          <w:color w:val="000000"/>
        </w:rPr>
        <w:t xml:space="preserve"> </w:t>
      </w:r>
      <w:r w:rsidRPr="008D5002">
        <w:t xml:space="preserve">1 et 2 se posèrent à la surface de Mars. Les trois expériences biologiques à bord révélèrent une activité chimique imprévue et énigmatique dans le sol martien. Cependant, elles ne fournirent pas d'évidence réelle de la présence de micro-organismes vivants dans le sol au voisinage des sites d'atterrissage. D'après les biologistes de la mission, Mars serait auto-stérilisante. </w:t>
      </w:r>
    </w:p>
    <w:p w:rsidR="009A1F39" w:rsidRDefault="00CB7E1E" w:rsidP="009A1F39">
      <w:pPr>
        <w:ind w:firstLine="708"/>
        <w:jc w:val="both"/>
      </w:pPr>
      <w:r w:rsidRPr="008D5002">
        <w:t>Ils croient que la combinaison des</w:t>
      </w:r>
      <w:r w:rsidRPr="008D5002">
        <w:rPr>
          <w:color w:val="000000"/>
        </w:rPr>
        <w:t xml:space="preserve"> </w:t>
      </w:r>
      <w:hyperlink r:id="rId9" w:anchor="radiation" w:history="1">
        <w:r w:rsidRPr="008D5002">
          <w:rPr>
            <w:rStyle w:val="Lienhypertexte"/>
            <w:color w:val="000000"/>
            <w:u w:val="none"/>
          </w:rPr>
          <w:t>radiations</w:t>
        </w:r>
      </w:hyperlink>
      <w:r w:rsidRPr="008D5002">
        <w:t xml:space="preserve"> solaires ultraviolettes qui saturent la surface, de la sécheresse extrême du sol et de la nature oxydante de l'activité chimique au sol, empêche la formation d'organismes vivants dans le sol martien. </w:t>
      </w:r>
    </w:p>
    <w:p w:rsidR="009A1F39" w:rsidRDefault="00CB7E1E" w:rsidP="009A1F39">
      <w:pPr>
        <w:ind w:firstLine="708"/>
        <w:jc w:val="both"/>
      </w:pPr>
      <w:r w:rsidRPr="008D5002">
        <w:t>La question de l'existence de la vie sur Mars à un moment quelconque de son lointain passé demeure ouverte. D'autres instruments ne trouvèrent aucune trace d'activité chimique organique à aucun des sites d'atterrissage, mais fournirent une analyse précise et définitive de la composition de l'atmosphère martienne. Ils trouvèrent des traces d'él</w:t>
      </w:r>
      <w:r w:rsidR="00010022" w:rsidRPr="008D5002">
        <w:t>éments non détectés auparavant.</w:t>
      </w:r>
      <w:r w:rsidR="008D5002" w:rsidRPr="008D5002">
        <w:t xml:space="preserve"> Mars est la planète rouge, ce qui explique probablement qu'on lui ait attribué le nom du </w:t>
      </w:r>
      <w:hyperlink r:id="rId10" w:history="1">
        <w:r w:rsidR="008D5002" w:rsidRPr="008D5002">
          <w:rPr>
            <w:rStyle w:val="Lienhypertexte"/>
            <w:color w:val="000000"/>
            <w:u w:val="none"/>
          </w:rPr>
          <w:t>dieu romain</w:t>
        </w:r>
      </w:hyperlink>
      <w:r w:rsidR="008D5002" w:rsidRPr="008D5002">
        <w:t xml:space="preserve"> de la guerre, père des jumeaux Phobos et Deimos qui, eux, baptisèrent ses satellites. Comme Mercure et Vénus, Mars a été parmi les premières planètes à être identifiée. C'est, après la Terre, la planète la plus favorable au dé</w:t>
      </w:r>
      <w:r w:rsidR="008D5002">
        <w:t>veloppement d'une forme de vie. Cette planète</w:t>
      </w:r>
      <w:r w:rsidR="008D5002" w:rsidRPr="008D5002">
        <w:t xml:space="preserve"> possède une orbite en ellipse qui la rapproche puis l'éloigne du Soleil de manière très accentuée, d'où ses importantes variations de températures. </w:t>
      </w:r>
    </w:p>
    <w:p w:rsidR="009A1F39" w:rsidRPr="008D5002" w:rsidRDefault="008D5002" w:rsidP="009A1F39">
      <w:pPr>
        <w:ind w:firstLine="708"/>
        <w:jc w:val="both"/>
      </w:pPr>
      <w:r w:rsidRPr="008D5002">
        <w:t>Elle possède aux deux pôles une calotte glacière recouverte de dioxyde de carbone solide (ce que nous appelons de la neige carbonique). La surface martienne est équivalente à celle de l'ensemble des continents émergés terrestres, donc légèrement moins étendue.</w:t>
      </w:r>
      <w:r w:rsidR="009A1F39">
        <w:t xml:space="preserve"> </w:t>
      </w:r>
      <w:r w:rsidRPr="008D5002">
        <w:t>Cependant, son relief présente quelques remarquables caractéristiques...Parmi celles-ci, no</w:t>
      </w:r>
      <w:r w:rsidR="00CA7B67">
        <w:t xml:space="preserve">tons le Mont Olympus haut de </w:t>
      </w:r>
      <w:smartTag w:uri="urn:schemas-microsoft-com:office:smarttags" w:element="metricconverter">
        <w:smartTagPr>
          <w:attr w:name="ProductID" w:val="24 km"/>
        </w:smartTagPr>
        <w:r w:rsidR="00CA7B67">
          <w:t>24</w:t>
        </w:r>
        <w:r w:rsidR="00F95ECE">
          <w:t xml:space="preserve"> </w:t>
        </w:r>
        <w:r w:rsidRPr="008D5002">
          <w:t>km</w:t>
        </w:r>
      </w:smartTag>
      <w:r w:rsidR="00CA7B67">
        <w:t xml:space="preserve"> et dont la base mesurant </w:t>
      </w:r>
      <w:smartTag w:uri="urn:schemas-microsoft-com:office:smarttags" w:element="metricconverter">
        <w:smartTagPr>
          <w:attr w:name="ProductID" w:val="500 km"/>
        </w:smartTagPr>
        <w:r w:rsidR="00CA7B67">
          <w:t>500</w:t>
        </w:r>
        <w:r w:rsidR="00F95ECE">
          <w:t xml:space="preserve"> </w:t>
        </w:r>
        <w:r w:rsidRPr="008D5002">
          <w:t>km</w:t>
        </w:r>
      </w:smartTag>
      <w:r w:rsidRPr="008D5002">
        <w:t xml:space="preserve"> de diamèt</w:t>
      </w:r>
      <w:r w:rsidR="00CA7B67">
        <w:t xml:space="preserve">re repose sur des falaises de </w:t>
      </w:r>
      <w:smartTag w:uri="urn:schemas-microsoft-com:office:smarttags" w:element="metricconverter">
        <w:smartTagPr>
          <w:attr w:name="ProductID" w:val="6 km"/>
        </w:smartTagPr>
        <w:r w:rsidR="00CA7B67">
          <w:t>6</w:t>
        </w:r>
        <w:r w:rsidR="00F95ECE">
          <w:t xml:space="preserve"> </w:t>
        </w:r>
        <w:r w:rsidRPr="008D5002">
          <w:t>km</w:t>
        </w:r>
      </w:smartTag>
      <w:r w:rsidRPr="008D5002">
        <w:t xml:space="preserve"> de haut ! (C'est le massif le plus élevé de tout notre système solaire.) </w:t>
      </w:r>
    </w:p>
    <w:sectPr w:rsidR="009A1F39" w:rsidRPr="008D5002">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6B31" w:rsidRDefault="00966B31">
      <w:r>
        <w:separator/>
      </w:r>
    </w:p>
  </w:endnote>
  <w:endnote w:type="continuationSeparator" w:id="0">
    <w:p w:rsidR="00966B31" w:rsidRDefault="00966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022" w:rsidRDefault="00010022" w:rsidP="0001002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010022" w:rsidRDefault="00010022" w:rsidP="00010022">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022" w:rsidRDefault="00010022" w:rsidP="00010022">
    <w:pPr>
      <w:pStyle w:val="Pieddepage"/>
      <w:ind w:right="360"/>
      <w:jc w:val="center"/>
    </w:pPr>
    <w:r>
      <w:rPr>
        <w:rStyle w:val="Numrodepage"/>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6B31" w:rsidRDefault="00966B31">
      <w:r>
        <w:separator/>
      </w:r>
    </w:p>
  </w:footnote>
  <w:footnote w:type="continuationSeparator" w:id="0">
    <w:p w:rsidR="00966B31" w:rsidRDefault="00966B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5C40FC"/>
    <w:multiLevelType w:val="multilevel"/>
    <w:tmpl w:val="717E8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9B54A6"/>
    <w:multiLevelType w:val="multilevel"/>
    <w:tmpl w:val="63A2A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B6C1270"/>
    <w:multiLevelType w:val="multilevel"/>
    <w:tmpl w:val="FD2C2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BA6537"/>
    <w:multiLevelType w:val="multilevel"/>
    <w:tmpl w:val="63CE2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DC6"/>
    <w:rsid w:val="00010022"/>
    <w:rsid w:val="003B0DC6"/>
    <w:rsid w:val="005F0386"/>
    <w:rsid w:val="00601856"/>
    <w:rsid w:val="008D5002"/>
    <w:rsid w:val="00966B31"/>
    <w:rsid w:val="009A1F39"/>
    <w:rsid w:val="00A56400"/>
    <w:rsid w:val="00AD17A5"/>
    <w:rsid w:val="00C23154"/>
    <w:rsid w:val="00CA7B67"/>
    <w:rsid w:val="00CB7E1E"/>
    <w:rsid w:val="00CF6A70"/>
    <w:rsid w:val="00E670E6"/>
    <w:rsid w:val="00F77A2D"/>
    <w:rsid w:val="00F95E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5:chartTrackingRefBased/>
  <w15:docId w15:val="{86FD1BF8-8E98-4247-9F90-B94AE4876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E1E"/>
    <w:rPr>
      <w:sz w:val="24"/>
      <w:szCs w:val="24"/>
    </w:rPr>
  </w:style>
  <w:style w:type="paragraph" w:styleId="Titre3">
    <w:name w:val="heading 3"/>
    <w:basedOn w:val="Normal"/>
    <w:qFormat/>
    <w:rsid w:val="00CB7E1E"/>
    <w:pPr>
      <w:spacing w:before="100" w:beforeAutospacing="1" w:after="100" w:afterAutospacing="1"/>
      <w:outlineLvl w:val="2"/>
    </w:pPr>
    <w:rPr>
      <w:b/>
      <w:bCs/>
      <w:sz w:val="27"/>
      <w:szCs w:val="27"/>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NormalWeb">
    <w:name w:val="Normal (Web)"/>
    <w:basedOn w:val="Normal"/>
    <w:rsid w:val="00CB7E1E"/>
    <w:pPr>
      <w:spacing w:before="100" w:beforeAutospacing="1" w:after="100" w:afterAutospacing="1"/>
    </w:pPr>
  </w:style>
  <w:style w:type="character" w:styleId="Lienhypertexte">
    <w:name w:val="Hyperlink"/>
    <w:basedOn w:val="Policepardfaut"/>
    <w:rsid w:val="00CB7E1E"/>
    <w:rPr>
      <w:color w:val="0000FF"/>
      <w:u w:val="single"/>
    </w:rPr>
  </w:style>
  <w:style w:type="character" w:styleId="Accentuation">
    <w:name w:val="Emphasis"/>
    <w:basedOn w:val="Policepardfaut"/>
    <w:qFormat/>
    <w:rsid w:val="00CB7E1E"/>
    <w:rPr>
      <w:i/>
      <w:iCs/>
    </w:rPr>
  </w:style>
  <w:style w:type="character" w:styleId="lev">
    <w:name w:val="Strong"/>
    <w:basedOn w:val="Policepardfaut"/>
    <w:qFormat/>
    <w:rsid w:val="00CB7E1E"/>
    <w:rPr>
      <w:b/>
      <w:bCs/>
    </w:rPr>
  </w:style>
  <w:style w:type="paragraph" w:styleId="Pieddepage">
    <w:name w:val="footer"/>
    <w:basedOn w:val="Normal"/>
    <w:rsid w:val="00010022"/>
    <w:pPr>
      <w:tabs>
        <w:tab w:val="center" w:pos="4536"/>
        <w:tab w:val="right" w:pos="9072"/>
      </w:tabs>
    </w:pPr>
  </w:style>
  <w:style w:type="character" w:styleId="Numrodepage">
    <w:name w:val="page number"/>
    <w:basedOn w:val="Policepardfaut"/>
    <w:rsid w:val="00010022"/>
  </w:style>
  <w:style w:type="paragraph" w:styleId="En-tte">
    <w:name w:val="header"/>
    <w:basedOn w:val="Normal"/>
    <w:rsid w:val="00010022"/>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258413">
      <w:bodyDiv w:val="1"/>
      <w:marLeft w:val="0"/>
      <w:marRight w:val="0"/>
      <w:marTop w:val="0"/>
      <w:marBottom w:val="0"/>
      <w:divBdr>
        <w:top w:val="none" w:sz="0" w:space="0" w:color="auto"/>
        <w:left w:val="none" w:sz="0" w:space="0" w:color="auto"/>
        <w:bottom w:val="none" w:sz="0" w:space="0" w:color="auto"/>
        <w:right w:val="none" w:sz="0" w:space="0" w:color="auto"/>
      </w:divBdr>
    </w:div>
    <w:div w:id="1339382798">
      <w:bodyDiv w:val="1"/>
      <w:marLeft w:val="0"/>
      <w:marRight w:val="0"/>
      <w:marTop w:val="0"/>
      <w:marBottom w:val="0"/>
      <w:divBdr>
        <w:top w:val="none" w:sz="0" w:space="0" w:color="auto"/>
        <w:left w:val="none" w:sz="0" w:space="0" w:color="auto"/>
        <w:bottom w:val="none" w:sz="0" w:space="0" w:color="auto"/>
        <w:right w:val="none" w:sz="0" w:space="0" w:color="auto"/>
      </w:divBdr>
    </w:div>
    <w:div w:id="1917739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solarviews.com/french/viking.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olarviews.com/french/marin4.ht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beaulieu.free.fr/symbolisme/mythologie/mars.html" TargetMode="External"/><Relationship Id="rId4" Type="http://schemas.openxmlformats.org/officeDocument/2006/relationships/webSettings" Target="webSettings.xml"/><Relationship Id="rId9" Type="http://schemas.openxmlformats.org/officeDocument/2006/relationships/hyperlink" Target="http://www.solarviews.com/french/terms.htm"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607</Words>
  <Characters>3560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Particulier</Company>
  <LinksUpToDate>false</LinksUpToDate>
  <CharactersWithSpaces>4159</CharactersWithSpaces>
  <SharedDoc>false</SharedDoc>
  <HLinks>
    <vt:vector size="24" baseType="variant">
      <vt:variant>
        <vt:i4>7864378</vt:i4>
      </vt:variant>
      <vt:variant>
        <vt:i4>9</vt:i4>
      </vt:variant>
      <vt:variant>
        <vt:i4>0</vt:i4>
      </vt:variant>
      <vt:variant>
        <vt:i4>5</vt:i4>
      </vt:variant>
      <vt:variant>
        <vt:lpwstr>http://beaulieu.free.fr/symbolisme/mythologie/mars.html</vt:lpwstr>
      </vt:variant>
      <vt:variant>
        <vt:lpwstr/>
      </vt:variant>
      <vt:variant>
        <vt:i4>2162739</vt:i4>
      </vt:variant>
      <vt:variant>
        <vt:i4>6</vt:i4>
      </vt:variant>
      <vt:variant>
        <vt:i4>0</vt:i4>
      </vt:variant>
      <vt:variant>
        <vt:i4>5</vt:i4>
      </vt:variant>
      <vt:variant>
        <vt:lpwstr>http://www.solarviews.com/french/terms.htm</vt:lpwstr>
      </vt:variant>
      <vt:variant>
        <vt:lpwstr>radiation</vt:lpwstr>
      </vt:variant>
      <vt:variant>
        <vt:i4>7012464</vt:i4>
      </vt:variant>
      <vt:variant>
        <vt:i4>3</vt:i4>
      </vt:variant>
      <vt:variant>
        <vt:i4>0</vt:i4>
      </vt:variant>
      <vt:variant>
        <vt:i4>5</vt:i4>
      </vt:variant>
      <vt:variant>
        <vt:lpwstr>http://www.solarviews.com/french/viking.htm</vt:lpwstr>
      </vt:variant>
      <vt:variant>
        <vt:lpwstr/>
      </vt:variant>
      <vt:variant>
        <vt:i4>6881323</vt:i4>
      </vt:variant>
      <vt:variant>
        <vt:i4>0</vt:i4>
      </vt:variant>
      <vt:variant>
        <vt:i4>0</vt:i4>
      </vt:variant>
      <vt:variant>
        <vt:i4>5</vt:i4>
      </vt:variant>
      <vt:variant>
        <vt:lpwstr>http://www.solarviews.com/french/marin4.htm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Bouskila</dc:creator>
  <cp:keywords/>
  <cp:lastModifiedBy>RICHARD BOUSKILA</cp:lastModifiedBy>
  <cp:revision>2</cp:revision>
  <dcterms:created xsi:type="dcterms:W3CDTF">2015-07-02T16:40:00Z</dcterms:created>
  <dcterms:modified xsi:type="dcterms:W3CDTF">2015-07-02T16:40:00Z</dcterms:modified>
</cp:coreProperties>
</file>