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8C3" w:rsidRDefault="007B38C3" w:rsidP="007B38C3">
      <w:pPr>
        <w:jc w:val="center"/>
      </w:pPr>
      <w:bookmarkStart w:id="0" w:name="_GoBack"/>
      <w:bookmarkEnd w:id="0"/>
      <w:r>
        <w:t>Le soleil rouge</w:t>
      </w:r>
    </w:p>
    <w:p w:rsidR="007B38C3" w:rsidRDefault="007B38C3" w:rsidP="007B38C3">
      <w:pPr>
        <w:jc w:val="center"/>
      </w:pPr>
    </w:p>
    <w:p w:rsidR="007B38C3" w:rsidRDefault="007B38C3" w:rsidP="007B38C3">
      <w:pPr>
        <w:jc w:val="center"/>
      </w:pPr>
      <w:r>
        <w:t>Chapitre 1</w:t>
      </w:r>
    </w:p>
    <w:p w:rsidR="007B38C3" w:rsidRDefault="007B38C3" w:rsidP="007B38C3">
      <w:pPr>
        <w:jc w:val="center"/>
      </w:pPr>
    </w:p>
    <w:p w:rsidR="007B38C3" w:rsidRDefault="007B38C3" w:rsidP="007B38C3">
      <w:pPr>
        <w:jc w:val="center"/>
        <w:rPr>
          <w:i/>
        </w:rPr>
      </w:pPr>
      <w:r>
        <w:rPr>
          <w:i/>
        </w:rPr>
        <w:t>Voyage en destination de la lune</w:t>
      </w:r>
    </w:p>
    <w:p w:rsidR="002E2813" w:rsidRDefault="002E2813" w:rsidP="002E2813">
      <w:pPr>
        <w:jc w:val="both"/>
      </w:pPr>
    </w:p>
    <w:p w:rsidR="002E2813" w:rsidRPr="007B38C3" w:rsidRDefault="002E2813" w:rsidP="007D6857">
      <w:pPr>
        <w:rPr>
          <w:u w:val="single"/>
        </w:rPr>
      </w:pPr>
      <w:r w:rsidRPr="007B38C3">
        <w:rPr>
          <w:u w:val="single"/>
        </w:rPr>
        <w:t>Composition de l’atmosphère de la planète Mars</w:t>
      </w:r>
    </w:p>
    <w:p w:rsidR="002E2813" w:rsidRPr="00DD2E9C" w:rsidRDefault="002E2813" w:rsidP="002E2813">
      <w:pPr>
        <w:jc w:val="both"/>
        <w:rPr>
          <w:i/>
        </w:rPr>
      </w:pPr>
    </w:p>
    <w:p w:rsidR="002E2813" w:rsidRDefault="002E2813" w:rsidP="002E2813">
      <w:pPr>
        <w:jc w:val="both"/>
      </w:pPr>
      <w:r>
        <w:t>Le Dioxyde de carbone (CO2) est de 95,32%</w:t>
      </w:r>
    </w:p>
    <w:p w:rsidR="002E2813" w:rsidRDefault="002E2813" w:rsidP="002E2813">
      <w:pPr>
        <w:jc w:val="both"/>
      </w:pPr>
      <w:r>
        <w:t>L’Azote (N2) est de 2,7%</w:t>
      </w:r>
    </w:p>
    <w:p w:rsidR="002E2813" w:rsidRDefault="002E2813" w:rsidP="002E2813">
      <w:pPr>
        <w:jc w:val="both"/>
      </w:pPr>
      <w:r>
        <w:t>L’Argon (Ar) est de 1,6%</w:t>
      </w:r>
    </w:p>
    <w:p w:rsidR="002E2813" w:rsidRDefault="002E2813" w:rsidP="002E2813">
      <w:pPr>
        <w:jc w:val="both"/>
      </w:pPr>
      <w:r>
        <w:t>L’Oxygène (O2) est de 0,13%</w:t>
      </w:r>
    </w:p>
    <w:p w:rsidR="002E2813" w:rsidRDefault="002E2813" w:rsidP="002E2813">
      <w:pPr>
        <w:jc w:val="both"/>
      </w:pPr>
      <w:r>
        <w:t>Le Monoxyde de carbone (CO) est de 0,07%</w:t>
      </w:r>
    </w:p>
    <w:p w:rsidR="002E2813" w:rsidRDefault="002E2813" w:rsidP="002E2813">
      <w:pPr>
        <w:jc w:val="both"/>
      </w:pPr>
      <w:r>
        <w:t>L’Eau (H2O) est de 0,03%</w:t>
      </w:r>
    </w:p>
    <w:p w:rsidR="002E2813" w:rsidRDefault="002E2813" w:rsidP="002E2813">
      <w:pPr>
        <w:jc w:val="both"/>
      </w:pPr>
      <w:r>
        <w:t>Le Néon (Ne) est de 0,00025%</w:t>
      </w:r>
    </w:p>
    <w:p w:rsidR="002E2813" w:rsidRDefault="002E2813" w:rsidP="002E2813">
      <w:pPr>
        <w:jc w:val="both"/>
      </w:pPr>
      <w:r>
        <w:t>Le Krypton (Kr) est de 0,00003%</w:t>
      </w:r>
    </w:p>
    <w:p w:rsidR="002E2813" w:rsidRDefault="002E2813" w:rsidP="002E2813">
      <w:pPr>
        <w:jc w:val="both"/>
      </w:pPr>
      <w:r>
        <w:t>Le Xénon (Xe) est de 0,000008%</w:t>
      </w:r>
    </w:p>
    <w:p w:rsidR="002E2813" w:rsidRDefault="002E2813" w:rsidP="002E2813">
      <w:pPr>
        <w:jc w:val="both"/>
      </w:pPr>
      <w:r>
        <w:t>L’Ozone (O3) est de 0,000003%</w:t>
      </w:r>
    </w:p>
    <w:p w:rsidR="00D92F72" w:rsidRDefault="00D92F72" w:rsidP="002E2813">
      <w:pPr>
        <w:jc w:val="both"/>
      </w:pPr>
    </w:p>
    <w:p w:rsidR="00F64DCC" w:rsidRDefault="00D92F72" w:rsidP="00D92F72">
      <w:pPr>
        <w:ind w:firstLine="708"/>
        <w:jc w:val="both"/>
      </w:pPr>
      <w:r>
        <w:t xml:space="preserve">Thorn Schron et Sandra Cromburg sont passés en troisième et font là encore, une démonstration de ce qu’ils savent faire et ne cesse de surprendre. </w:t>
      </w:r>
    </w:p>
    <w:p w:rsidR="00F64DCC" w:rsidRDefault="00F64DCC" w:rsidP="00B86CDC">
      <w:pPr>
        <w:ind w:left="709"/>
        <w:jc w:val="both"/>
      </w:pPr>
      <w:r>
        <w:t xml:space="preserve">Il est 17H30 et la sonnerie sonne. </w:t>
      </w:r>
    </w:p>
    <w:p w:rsidR="00F64DCC" w:rsidRDefault="00D92F72" w:rsidP="00D92F72">
      <w:pPr>
        <w:ind w:firstLine="708"/>
        <w:jc w:val="both"/>
      </w:pPr>
      <w:r>
        <w:t xml:space="preserve">Après une journée éprouvante et de jalousie, Thorn rentre chez lui et demande à sa mère Cassandra de lui préparer un petit quatre heures car il est affamé. </w:t>
      </w:r>
    </w:p>
    <w:p w:rsidR="00D92F72" w:rsidRDefault="00D92F72" w:rsidP="00D92F72">
      <w:pPr>
        <w:ind w:firstLine="708"/>
        <w:jc w:val="both"/>
      </w:pPr>
      <w:r>
        <w:t xml:space="preserve">Sa mère lui demande comment ça se passe à l’école mais il préfère ne pas répondre et s’enfermer dans sa chambre en exploitant les planètes grâce à son immense télescope. </w:t>
      </w:r>
    </w:p>
    <w:p w:rsidR="00D92F72" w:rsidRDefault="00D92F72" w:rsidP="00440170">
      <w:pPr>
        <w:numPr>
          <w:ilvl w:val="0"/>
          <w:numId w:val="1"/>
        </w:numPr>
        <w:tabs>
          <w:tab w:val="clear" w:pos="1593"/>
          <w:tab w:val="num" w:pos="851"/>
        </w:tabs>
        <w:ind w:left="850" w:hanging="141"/>
        <w:jc w:val="both"/>
      </w:pPr>
      <w:r>
        <w:t xml:space="preserve">Je sais que ton rêve est de faire un voyage sur la lune mais c’est impossible dans notre cas, tu sais bien. </w:t>
      </w:r>
    </w:p>
    <w:p w:rsidR="00D92F72" w:rsidRDefault="00D92F72" w:rsidP="00F64DCC">
      <w:pPr>
        <w:numPr>
          <w:ilvl w:val="0"/>
          <w:numId w:val="1"/>
        </w:numPr>
        <w:tabs>
          <w:tab w:val="clear" w:pos="1593"/>
          <w:tab w:val="num" w:pos="851"/>
        </w:tabs>
        <w:ind w:left="850" w:hanging="141"/>
        <w:jc w:val="both"/>
      </w:pPr>
      <w:r>
        <w:t xml:space="preserve">Oui je sais dit-il. Et pourtant…j’aurais tellement aimé vivre une telle expérience </w:t>
      </w:r>
    </w:p>
    <w:p w:rsidR="00D92F72" w:rsidRDefault="00D92F72" w:rsidP="00F64DCC">
      <w:pPr>
        <w:numPr>
          <w:ilvl w:val="0"/>
          <w:numId w:val="1"/>
        </w:numPr>
        <w:tabs>
          <w:tab w:val="clear" w:pos="1593"/>
          <w:tab w:val="num" w:pos="851"/>
        </w:tabs>
        <w:ind w:left="850" w:hanging="141"/>
        <w:jc w:val="both"/>
      </w:pPr>
      <w:r>
        <w:t>J’ai étais au dernier conseil de classe, il paraît que tu cartonnes dans toutes les matières et que tu as résolu une équation encore plus complexe que la géométrie dans l’espace, Thom aurait était fier de toi si il était encore de ce monde tu sais chéri.</w:t>
      </w:r>
    </w:p>
    <w:p w:rsidR="00D92F72" w:rsidRDefault="00D92F72" w:rsidP="00F64DCC">
      <w:pPr>
        <w:numPr>
          <w:ilvl w:val="0"/>
          <w:numId w:val="1"/>
        </w:numPr>
        <w:tabs>
          <w:tab w:val="clear" w:pos="1593"/>
          <w:tab w:val="num" w:pos="851"/>
        </w:tabs>
        <w:ind w:left="850" w:hanging="141"/>
        <w:jc w:val="both"/>
      </w:pPr>
      <w:r>
        <w:t>Oui je sais Maman. Je n’ai jamais connu mon père et je le regrette</w:t>
      </w:r>
    </w:p>
    <w:p w:rsidR="00D92F72" w:rsidRDefault="00D92F72" w:rsidP="00F64DCC">
      <w:pPr>
        <w:numPr>
          <w:ilvl w:val="0"/>
          <w:numId w:val="1"/>
        </w:numPr>
        <w:tabs>
          <w:tab w:val="clear" w:pos="1593"/>
          <w:tab w:val="num" w:pos="851"/>
        </w:tabs>
        <w:ind w:left="850" w:hanging="141"/>
        <w:jc w:val="both"/>
      </w:pPr>
      <w:r>
        <w:t>Je sais qu’un fils a du mal à vivre sans un père, il est décédé bêtement. Un accident de voiture</w:t>
      </w:r>
    </w:p>
    <w:p w:rsidR="00D92F72" w:rsidRDefault="00D92F72" w:rsidP="00440170">
      <w:pPr>
        <w:numPr>
          <w:ilvl w:val="0"/>
          <w:numId w:val="1"/>
        </w:numPr>
        <w:tabs>
          <w:tab w:val="clear" w:pos="1593"/>
          <w:tab w:val="num" w:pos="851"/>
        </w:tabs>
        <w:ind w:left="850" w:hanging="141"/>
        <w:jc w:val="both"/>
      </w:pPr>
      <w:r>
        <w:t>Peux-tu me raconter exactement ce qui s’est passé, quand ça s’est passé et pourquoi ?</w:t>
      </w:r>
    </w:p>
    <w:p w:rsidR="00D92F72" w:rsidRDefault="00D92F72" w:rsidP="00440170">
      <w:pPr>
        <w:numPr>
          <w:ilvl w:val="0"/>
          <w:numId w:val="1"/>
        </w:numPr>
        <w:tabs>
          <w:tab w:val="clear" w:pos="1593"/>
          <w:tab w:val="num" w:pos="851"/>
        </w:tabs>
        <w:ind w:left="850" w:hanging="141"/>
        <w:jc w:val="both"/>
      </w:pPr>
      <w:r>
        <w:t xml:space="preserve">Oh je n’aime pas remonter en arrière mais puisque tu y tiens, je vais tout t’expliquer. </w:t>
      </w:r>
    </w:p>
    <w:p w:rsidR="00D92F72" w:rsidRDefault="00D92F72" w:rsidP="00440170">
      <w:pPr>
        <w:numPr>
          <w:ilvl w:val="0"/>
          <w:numId w:val="1"/>
        </w:numPr>
        <w:tabs>
          <w:tab w:val="clear" w:pos="1593"/>
          <w:tab w:val="num" w:pos="851"/>
        </w:tabs>
        <w:ind w:left="850" w:hanging="141"/>
        <w:jc w:val="both"/>
      </w:pPr>
      <w:r>
        <w:t>Ton père travaillait dans l’immobilier et moi, j’étais mère au foyer à m’occuper de toi quand tu étais bébé. Un jour, il avait quitté son travail et je l’avais appelé sur son téléphone cellulaire parce que tu pleurais et j’étais très Maman poule avec toi, peut-être trop d’ailleurs et c’est ce qui a certainement causé la mort de ton père.</w:t>
      </w:r>
    </w:p>
    <w:p w:rsidR="005A058B" w:rsidRDefault="00D92F72" w:rsidP="00440170">
      <w:pPr>
        <w:numPr>
          <w:ilvl w:val="0"/>
          <w:numId w:val="1"/>
        </w:numPr>
        <w:tabs>
          <w:tab w:val="clear" w:pos="1593"/>
          <w:tab w:val="num" w:pos="851"/>
        </w:tabs>
        <w:ind w:left="850" w:hanging="141"/>
        <w:jc w:val="both"/>
      </w:pPr>
      <w:r>
        <w:t>Ensuite</w:t>
      </w:r>
      <w:r w:rsidR="0090338A">
        <w:t>, ton père était rentré</w:t>
      </w:r>
      <w:r>
        <w:t xml:space="preserve"> chez lui à pieds car il n’avait pas encore son permis de conduire et son lieu de travail se trouvait à proximité de la maison </w:t>
      </w:r>
      <w:r w:rsidR="0090338A">
        <w:t xml:space="preserve">ou nous étions. Une mère avait laissé son fils de trois ans pendant qu’elle était en train de faire ses courses en achetant des provisions pour la semaine. Son fils a marché dans la rue et il a fini en plein milieu d’une route. Ton père l’avait vu et voulait le sauver, malheureusement, ils sont morts tout les deux, lui et le bébé de la mère qui m’en a voulu longtemps en pensant que mon mari était l’origine de la perte de son fils. </w:t>
      </w:r>
    </w:p>
    <w:p w:rsidR="00F64DCC" w:rsidRDefault="0090338A" w:rsidP="00440170">
      <w:pPr>
        <w:numPr>
          <w:ilvl w:val="0"/>
          <w:numId w:val="1"/>
        </w:numPr>
        <w:tabs>
          <w:tab w:val="clear" w:pos="1593"/>
          <w:tab w:val="num" w:pos="851"/>
        </w:tabs>
        <w:ind w:left="850" w:hanging="141"/>
        <w:jc w:val="both"/>
      </w:pPr>
      <w:r>
        <w:t xml:space="preserve">Tu sais tout maintenant ! Ton père est </w:t>
      </w:r>
      <w:r w:rsidR="00835000">
        <w:t>décédé héroïquement</w:t>
      </w:r>
      <w:r>
        <w:t> !</w:t>
      </w:r>
    </w:p>
    <w:sectPr w:rsidR="00F64DCC">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614" w:rsidRDefault="00670614">
      <w:r>
        <w:separator/>
      </w:r>
    </w:p>
  </w:endnote>
  <w:endnote w:type="continuationSeparator" w:id="0">
    <w:p w:rsidR="00670614" w:rsidRDefault="00670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813" w:rsidRDefault="002E2813" w:rsidP="0090338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2E2813" w:rsidRDefault="002E2813" w:rsidP="002E2813">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38A" w:rsidRDefault="0090338A" w:rsidP="002E2813">
    <w:pPr>
      <w:pStyle w:val="Pieddepage"/>
      <w:ind w:right="360"/>
      <w:jc w:val="center"/>
      <w:rPr>
        <w:rStyle w:val="Numrodepage"/>
      </w:rPr>
    </w:pPr>
    <w:r>
      <w:rPr>
        <w:rStyle w:val="Numrodepage"/>
      </w:rPr>
      <w:t>11</w:t>
    </w:r>
  </w:p>
  <w:p w:rsidR="002E2813" w:rsidRDefault="002E2813" w:rsidP="002E2813">
    <w:pPr>
      <w:pStyle w:val="Pieddepag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614" w:rsidRDefault="00670614">
      <w:r>
        <w:separator/>
      </w:r>
    </w:p>
  </w:footnote>
  <w:footnote w:type="continuationSeparator" w:id="0">
    <w:p w:rsidR="00670614" w:rsidRDefault="006706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B6550"/>
    <w:multiLevelType w:val="hybridMultilevel"/>
    <w:tmpl w:val="973AFF2A"/>
    <w:lvl w:ilvl="0" w:tplc="73528136">
      <w:numFmt w:val="bullet"/>
      <w:lvlText w:val="-"/>
      <w:lvlJc w:val="left"/>
      <w:pPr>
        <w:tabs>
          <w:tab w:val="num" w:pos="1593"/>
        </w:tabs>
        <w:ind w:left="1593" w:hanging="885"/>
      </w:pPr>
      <w:rPr>
        <w:rFonts w:ascii="Times New Roman" w:eastAsia="Times New Roman" w:hAnsi="Times New Roman" w:cs="Times New Roman"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0DC6"/>
    <w:rsid w:val="002651E6"/>
    <w:rsid w:val="002E2813"/>
    <w:rsid w:val="003B0DC6"/>
    <w:rsid w:val="003C0FD1"/>
    <w:rsid w:val="00440170"/>
    <w:rsid w:val="004A35AE"/>
    <w:rsid w:val="005A058B"/>
    <w:rsid w:val="005F0386"/>
    <w:rsid w:val="00670614"/>
    <w:rsid w:val="00786D8C"/>
    <w:rsid w:val="007B38C3"/>
    <w:rsid w:val="007D6857"/>
    <w:rsid w:val="00835000"/>
    <w:rsid w:val="0090338A"/>
    <w:rsid w:val="009A4EE1"/>
    <w:rsid w:val="00B86CDC"/>
    <w:rsid w:val="00D92F72"/>
    <w:rsid w:val="00E670E6"/>
    <w:rsid w:val="00F64D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B179F6B4-6AAD-4A5D-AE8B-F734AB05E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813"/>
    <w:rPr>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rsid w:val="002E2813"/>
    <w:pPr>
      <w:tabs>
        <w:tab w:val="center" w:pos="4536"/>
        <w:tab w:val="right" w:pos="9072"/>
      </w:tabs>
    </w:pPr>
  </w:style>
  <w:style w:type="character" w:styleId="Numrodepage">
    <w:name w:val="page number"/>
    <w:basedOn w:val="Policepardfaut"/>
    <w:rsid w:val="002E2813"/>
  </w:style>
  <w:style w:type="paragraph" w:styleId="En-tte">
    <w:name w:val="header"/>
    <w:basedOn w:val="Normal"/>
    <w:rsid w:val="0090338A"/>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508</Words>
  <Characters>2205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Particulier</Company>
  <LinksUpToDate>false</LinksUpToDate>
  <CharactersWithSpaces>2708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Bouskila</dc:creator>
  <cp:keywords/>
  <cp:lastModifiedBy>RICHARD BOUSKILA</cp:lastModifiedBy>
  <cp:revision>2</cp:revision>
  <dcterms:created xsi:type="dcterms:W3CDTF">2015-07-02T16:43:00Z</dcterms:created>
  <dcterms:modified xsi:type="dcterms:W3CDTF">2015-07-02T16:43:00Z</dcterms:modified>
</cp:coreProperties>
</file>