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7EA" w:rsidRDefault="008E4295" w:rsidP="005E57EA">
      <w:pPr>
        <w:tabs>
          <w:tab w:val="left" w:pos="3120"/>
        </w:tabs>
        <w:rPr>
          <w:rFonts w:ascii="Times New Roman" w:hAnsi="Times New Roman"/>
          <w:sz w:val="24"/>
          <w:szCs w:val="24"/>
        </w:rPr>
      </w:pPr>
      <w:r>
        <w:rPr>
          <w:rFonts w:ascii="Times New Roman" w:hAnsi="Times New Roman"/>
          <w:sz w:val="24"/>
          <w:szCs w:val="24"/>
        </w:rPr>
        <w:t>Synopsis le fouet magique</w:t>
      </w:r>
    </w:p>
    <w:p w:rsidR="008E4295" w:rsidRDefault="008E4295" w:rsidP="005E57EA">
      <w:pPr>
        <w:tabs>
          <w:tab w:val="left" w:pos="3120"/>
        </w:tabs>
        <w:rPr>
          <w:rFonts w:ascii="Times New Roman" w:hAnsi="Times New Roman"/>
          <w:sz w:val="24"/>
          <w:szCs w:val="24"/>
        </w:rPr>
      </w:pPr>
      <w:proofErr w:type="spellStart"/>
      <w:r>
        <w:rPr>
          <w:rFonts w:ascii="Times New Roman" w:hAnsi="Times New Roman"/>
          <w:sz w:val="24"/>
          <w:szCs w:val="24"/>
        </w:rPr>
        <w:t>Eurybie</w:t>
      </w:r>
      <w:proofErr w:type="spellEnd"/>
      <w:r>
        <w:rPr>
          <w:rFonts w:ascii="Times New Roman" w:hAnsi="Times New Roman"/>
          <w:sz w:val="24"/>
          <w:szCs w:val="24"/>
        </w:rPr>
        <w:t xml:space="preserve">, Prisca et </w:t>
      </w:r>
      <w:proofErr w:type="spellStart"/>
      <w:r>
        <w:rPr>
          <w:rFonts w:ascii="Times New Roman" w:hAnsi="Times New Roman"/>
          <w:sz w:val="24"/>
          <w:szCs w:val="24"/>
        </w:rPr>
        <w:t>Ibona</w:t>
      </w:r>
      <w:proofErr w:type="spellEnd"/>
      <w:r>
        <w:rPr>
          <w:rFonts w:ascii="Times New Roman" w:hAnsi="Times New Roman"/>
          <w:sz w:val="24"/>
          <w:szCs w:val="24"/>
        </w:rPr>
        <w:t xml:space="preserve"> sont des sœurs solidaires. L’ainée part en quête du trésor des Wills grâce à l’oncle </w:t>
      </w:r>
      <w:proofErr w:type="spellStart"/>
      <w:r>
        <w:rPr>
          <w:rFonts w:ascii="Times New Roman" w:hAnsi="Times New Roman"/>
          <w:sz w:val="24"/>
          <w:szCs w:val="24"/>
        </w:rPr>
        <w:t>dockrinne</w:t>
      </w:r>
      <w:proofErr w:type="spellEnd"/>
      <w:r>
        <w:rPr>
          <w:rFonts w:ascii="Times New Roman" w:hAnsi="Times New Roman"/>
          <w:sz w:val="24"/>
          <w:szCs w:val="24"/>
        </w:rPr>
        <w:t xml:space="preserve"> tandis que les deux fillettes surveillent la progression de leur sœur grâce aux gadgets de leur oncle. </w:t>
      </w:r>
    </w:p>
    <w:p w:rsidR="008E4295" w:rsidRDefault="008E4295" w:rsidP="005E57EA">
      <w:pPr>
        <w:tabs>
          <w:tab w:val="left" w:pos="3120"/>
        </w:tabs>
        <w:rPr>
          <w:rFonts w:ascii="Times New Roman" w:hAnsi="Times New Roman"/>
          <w:sz w:val="24"/>
          <w:szCs w:val="24"/>
        </w:rPr>
      </w:pPr>
      <w:r>
        <w:rPr>
          <w:rFonts w:ascii="Times New Roman" w:hAnsi="Times New Roman"/>
          <w:sz w:val="24"/>
          <w:szCs w:val="24"/>
        </w:rPr>
        <w:t>Synopsis les tours de Babel</w:t>
      </w:r>
    </w:p>
    <w:p w:rsidR="008E4295" w:rsidRDefault="008E4295" w:rsidP="005E57EA">
      <w:pPr>
        <w:tabs>
          <w:tab w:val="left" w:pos="3120"/>
        </w:tabs>
        <w:rPr>
          <w:rFonts w:ascii="Times New Roman" w:hAnsi="Times New Roman"/>
          <w:sz w:val="24"/>
          <w:szCs w:val="24"/>
        </w:rPr>
      </w:pPr>
      <w:proofErr w:type="spellStart"/>
      <w:r>
        <w:rPr>
          <w:rFonts w:ascii="Times New Roman" w:hAnsi="Times New Roman"/>
          <w:sz w:val="24"/>
          <w:szCs w:val="24"/>
        </w:rPr>
        <w:t>Eurybie</w:t>
      </w:r>
      <w:proofErr w:type="spellEnd"/>
      <w:r>
        <w:rPr>
          <w:rFonts w:ascii="Times New Roman" w:hAnsi="Times New Roman"/>
          <w:sz w:val="24"/>
          <w:szCs w:val="24"/>
        </w:rPr>
        <w:t xml:space="preserve"> doit protéger son fils Thanatos. Elle s’enfuit d’un royaume où elle devait être protégée pour aller mettre son fils à l’abri mais ignore tout de ce qui l’attend.</w:t>
      </w:r>
    </w:p>
    <w:p w:rsidR="008E4295" w:rsidRDefault="008E4295" w:rsidP="005E57EA">
      <w:pPr>
        <w:tabs>
          <w:tab w:val="left" w:pos="3120"/>
        </w:tabs>
        <w:rPr>
          <w:rFonts w:ascii="Times New Roman" w:hAnsi="Times New Roman"/>
          <w:sz w:val="24"/>
          <w:szCs w:val="24"/>
        </w:rPr>
      </w:pPr>
      <w:r>
        <w:rPr>
          <w:rFonts w:ascii="Times New Roman" w:hAnsi="Times New Roman"/>
          <w:sz w:val="24"/>
          <w:szCs w:val="24"/>
        </w:rPr>
        <w:t xml:space="preserve">Synopsis les tombes du </w:t>
      </w:r>
      <w:proofErr w:type="spellStart"/>
      <w:r>
        <w:rPr>
          <w:rFonts w:ascii="Times New Roman" w:hAnsi="Times New Roman"/>
          <w:sz w:val="24"/>
          <w:szCs w:val="24"/>
        </w:rPr>
        <w:t>pardis</w:t>
      </w:r>
      <w:proofErr w:type="spellEnd"/>
    </w:p>
    <w:p w:rsidR="008E4295" w:rsidRPr="005E57EA" w:rsidRDefault="008E4295" w:rsidP="005E57EA">
      <w:pPr>
        <w:tabs>
          <w:tab w:val="left" w:pos="3120"/>
        </w:tabs>
        <w:rPr>
          <w:rFonts w:ascii="Times New Roman" w:hAnsi="Times New Roman"/>
          <w:sz w:val="24"/>
          <w:szCs w:val="24"/>
        </w:rPr>
      </w:pPr>
      <w:proofErr w:type="spellStart"/>
      <w:r>
        <w:rPr>
          <w:rFonts w:ascii="Times New Roman" w:hAnsi="Times New Roman"/>
          <w:sz w:val="24"/>
          <w:szCs w:val="24"/>
        </w:rPr>
        <w:t>Eurybie</w:t>
      </w:r>
      <w:proofErr w:type="spellEnd"/>
      <w:r>
        <w:rPr>
          <w:rFonts w:ascii="Times New Roman" w:hAnsi="Times New Roman"/>
          <w:sz w:val="24"/>
          <w:szCs w:val="24"/>
        </w:rPr>
        <w:t xml:space="preserve"> toujours doit progresser dans sa quête tandis que le trésor des Wills est tombé entre les mains du royaume des ténèbres mais elle ne dispose que de très peu de temps pour y arriver.</w:t>
      </w:r>
      <w:bookmarkStart w:id="0" w:name="_GoBack"/>
      <w:bookmarkEnd w:id="0"/>
    </w:p>
    <w:sectPr w:rsidR="008E4295" w:rsidRPr="005E57EA">
      <w:footerReference w:type="default" r:id="rId6"/>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A54" w:rsidRDefault="002F4A54" w:rsidP="005E57EA">
      <w:pPr>
        <w:spacing w:after="0" w:line="240" w:lineRule="auto"/>
      </w:pPr>
      <w:r>
        <w:separator/>
      </w:r>
    </w:p>
  </w:endnote>
  <w:endnote w:type="continuationSeparator" w:id="0">
    <w:p w:rsidR="002F4A54" w:rsidRDefault="002F4A54" w:rsidP="005E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7EA" w:rsidRDefault="005E57EA" w:rsidP="005E57EA">
    <w:pPr>
      <w:pStyle w:val="Pieddepage"/>
      <w:jc w:val="center"/>
    </w:pPr>
    <w:r>
      <w:fldChar w:fldCharType="begin"/>
    </w:r>
    <w:r>
      <w:instrText>PAGE   \* MERGEFORMAT</w:instrText>
    </w:r>
    <w:r>
      <w:fldChar w:fldCharType="separate"/>
    </w:r>
    <w:r w:rsidR="008E4295">
      <w:rPr>
        <w:noProof/>
      </w:rPr>
      <w:t>1</w:t>
    </w:r>
    <w:r>
      <w:fldChar w:fldCharType="end"/>
    </w:r>
  </w:p>
  <w:p w:rsidR="005E57EA" w:rsidRDefault="005E57E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A54" w:rsidRDefault="002F4A54" w:rsidP="005E57EA">
      <w:pPr>
        <w:spacing w:after="0" w:line="240" w:lineRule="auto"/>
      </w:pPr>
      <w:r>
        <w:separator/>
      </w:r>
    </w:p>
  </w:footnote>
  <w:footnote w:type="continuationSeparator" w:id="0">
    <w:p w:rsidR="002F4A54" w:rsidRDefault="002F4A54" w:rsidP="005E57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B05"/>
    <w:rsid w:val="00082D45"/>
    <w:rsid w:val="000B1117"/>
    <w:rsid w:val="00177B05"/>
    <w:rsid w:val="002F4A54"/>
    <w:rsid w:val="005E57EA"/>
    <w:rsid w:val="008E4295"/>
    <w:rsid w:val="00DA0B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EBC487-05A6-4B1B-A7EF-5AA66458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E57EA"/>
    <w:pPr>
      <w:tabs>
        <w:tab w:val="center" w:pos="4536"/>
        <w:tab w:val="right" w:pos="9072"/>
      </w:tabs>
    </w:pPr>
  </w:style>
  <w:style w:type="character" w:customStyle="1" w:styleId="En-tteCar">
    <w:name w:val="En-tête Car"/>
    <w:basedOn w:val="Policepardfaut"/>
    <w:link w:val="En-tte"/>
    <w:uiPriority w:val="99"/>
    <w:locked/>
    <w:rsid w:val="005E57EA"/>
    <w:rPr>
      <w:rFonts w:cs="Times New Roman"/>
    </w:rPr>
  </w:style>
  <w:style w:type="paragraph" w:styleId="Pieddepage">
    <w:name w:val="footer"/>
    <w:basedOn w:val="Normal"/>
    <w:link w:val="PieddepageCar"/>
    <w:uiPriority w:val="99"/>
    <w:unhideWhenUsed/>
    <w:rsid w:val="005E57EA"/>
    <w:pPr>
      <w:tabs>
        <w:tab w:val="center" w:pos="4536"/>
        <w:tab w:val="right" w:pos="9072"/>
      </w:tabs>
    </w:pPr>
  </w:style>
  <w:style w:type="character" w:customStyle="1" w:styleId="PieddepageCar">
    <w:name w:val="Pied de page Car"/>
    <w:basedOn w:val="Policepardfaut"/>
    <w:link w:val="Pieddepage"/>
    <w:uiPriority w:val="99"/>
    <w:locked/>
    <w:rsid w:val="005E57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553</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RICHARD BOUSKILA</cp:lastModifiedBy>
  <cp:revision>2</cp:revision>
  <dcterms:created xsi:type="dcterms:W3CDTF">2016-12-22T16:57:00Z</dcterms:created>
  <dcterms:modified xsi:type="dcterms:W3CDTF">2016-12-22T16:57:00Z</dcterms:modified>
</cp:coreProperties>
</file>