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2C4671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2C4671">
        <w:rPr>
          <w:rFonts w:ascii="Times New Roman" w:hAnsi="Times New Roman" w:cs="Times New Roman"/>
          <w:sz w:val="24"/>
          <w:szCs w:val="24"/>
        </w:rPr>
        <w:t>Chapitre 2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2C4671">
        <w:rPr>
          <w:rFonts w:ascii="Times New Roman" w:hAnsi="Times New Roman" w:cs="Times New Roman"/>
          <w:i/>
          <w:sz w:val="24"/>
          <w:szCs w:val="24"/>
        </w:rPr>
        <w:t>Les explications de la NASA</w:t>
      </w:r>
    </w:p>
    <w:p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2C4671" w:rsidRPr="002C4671">
        <w:rPr>
          <w:rFonts w:ascii="Times New Roman" w:hAnsi="Times New Roman" w:cs="Times New Roman"/>
          <w:sz w:val="24"/>
          <w:szCs w:val="24"/>
        </w:rPr>
        <w:t xml:space="preserve">Nous pourrions nous représenter la Terre et la Lune comme deux ballerines se faisant face et décrivant ensemble un large cercle tout en pivotant chacune sur elle-même.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2C4671" w:rsidRPr="002C4671">
        <w:rPr>
          <w:rFonts w:ascii="Times New Roman" w:hAnsi="Times New Roman" w:cs="Times New Roman"/>
          <w:sz w:val="24"/>
          <w:szCs w:val="24"/>
        </w:rPr>
        <w:t xml:space="preserve">Ainsi, la Lune fait un tour complet sur elle-même dans un temps égal à celui qu'elle met pour accomplir une révolution autour de notre planète.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2C4671" w:rsidRPr="002C4671">
        <w:rPr>
          <w:rFonts w:ascii="Times New Roman" w:hAnsi="Times New Roman" w:cs="Times New Roman"/>
          <w:sz w:val="24"/>
          <w:szCs w:val="24"/>
        </w:rPr>
        <w:t xml:space="preserve">On retrouve souvent cette rotation dite "synchrone" dans notre monde planétaire. Il en résulte que la Lune nous présente toujours la même face, ce qui a fait dire à de nombreux observateurs qu'elle ne tournait pas sur son axe.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2C4671" w:rsidRPr="002C4671">
        <w:rPr>
          <w:rFonts w:ascii="Times New Roman" w:hAnsi="Times New Roman" w:cs="Times New Roman"/>
          <w:sz w:val="24"/>
          <w:szCs w:val="24"/>
        </w:rPr>
        <w:t>Ainsi, l'autre hémisphère de la Lune n'est jamais visible de la Terre, mais le jour et la nuit s'y succèdent tout comme sur la face qui nous est familière.</w:t>
      </w:r>
      <w:r w:rsidR="002C46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C4671" w:rsidRPr="002C4671">
        <w:rPr>
          <w:rFonts w:ascii="Times New Roman" w:hAnsi="Times New Roman" w:cs="Times New Roman"/>
          <w:sz w:val="24"/>
          <w:szCs w:val="24"/>
        </w:rPr>
        <w:t xml:space="preserve">Nous pourrions donc en conclure que 50 % seulement de la surface lunaire s'offrent à notre regard.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2C4671" w:rsidRPr="002C4671">
        <w:rPr>
          <w:rFonts w:ascii="Times New Roman" w:hAnsi="Times New Roman" w:cs="Times New Roman"/>
          <w:sz w:val="24"/>
          <w:szCs w:val="24"/>
        </w:rPr>
        <w:t xml:space="preserve">Ce n'est pas tout à fait exact. La Lune est animée de légères oscillations périodiques, dites </w:t>
      </w:r>
      <w:r w:rsidR="002C4671" w:rsidRPr="002C4671">
        <w:rPr>
          <w:rStyle w:val="lev"/>
          <w:rFonts w:ascii="Times New Roman" w:hAnsi="Times New Roman" w:cs="Times New Roman"/>
          <w:sz w:val="24"/>
          <w:szCs w:val="24"/>
        </w:rPr>
        <w:t>librations</w:t>
      </w:r>
      <w:r w:rsidR="004762A0">
        <w:rPr>
          <w:rStyle w:val="lev"/>
          <w:rFonts w:ascii="Times New Roman" w:hAnsi="Times New Roman" w:cs="Times New Roman"/>
          <w:sz w:val="24"/>
          <w:szCs w:val="24"/>
        </w:rPr>
        <w:t>*</w:t>
      </w:r>
      <w:r w:rsidR="002C4671" w:rsidRPr="002C4671">
        <w:rPr>
          <w:rFonts w:ascii="Times New Roman" w:hAnsi="Times New Roman" w:cs="Times New Roman"/>
          <w:sz w:val="24"/>
          <w:szCs w:val="24"/>
        </w:rPr>
        <w:t xml:space="preserve">, qui nous permettent d'observer jusqu'à 59 % de sa surface (mais jamais plus de 50 % simultanément).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="002C4671" w:rsidRPr="002C4671">
        <w:rPr>
          <w:rFonts w:ascii="Times New Roman" w:hAnsi="Times New Roman" w:cs="Times New Roman"/>
          <w:sz w:val="24"/>
          <w:szCs w:val="24"/>
        </w:rPr>
        <w:t>Les librations les plus profitables à l'observateur terrestre sont les librations optiques (apparentes) en longitude et en latitude.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2C4671" w:rsidRPr="002C4671">
        <w:rPr>
          <w:rFonts w:ascii="Times New Roman" w:hAnsi="Times New Roman" w:cs="Times New Roman"/>
          <w:sz w:val="24"/>
          <w:szCs w:val="24"/>
        </w:rPr>
        <w:t>La</w:t>
      </w:r>
      <w:r w:rsidR="002C4671" w:rsidRPr="002C4671">
        <w:rPr>
          <w:rStyle w:val="lev"/>
          <w:rFonts w:ascii="Times New Roman" w:hAnsi="Times New Roman" w:cs="Times New Roman"/>
          <w:sz w:val="24"/>
          <w:szCs w:val="24"/>
        </w:rPr>
        <w:t xml:space="preserve"> libration en longitude</w:t>
      </w:r>
      <w:r w:rsidR="004762A0">
        <w:rPr>
          <w:rStyle w:val="lev"/>
          <w:rFonts w:ascii="Times New Roman" w:hAnsi="Times New Roman" w:cs="Times New Roman"/>
          <w:sz w:val="24"/>
          <w:szCs w:val="24"/>
        </w:rPr>
        <w:t>*</w:t>
      </w:r>
      <w:r w:rsidR="002C4671" w:rsidRPr="002C4671">
        <w:rPr>
          <w:rStyle w:val="lev"/>
          <w:rFonts w:ascii="Times New Roman" w:hAnsi="Times New Roman" w:cs="Times New Roman"/>
          <w:sz w:val="24"/>
          <w:szCs w:val="24"/>
        </w:rPr>
        <w:t xml:space="preserve"> </w:t>
      </w:r>
      <w:r w:rsidR="002C4671" w:rsidRPr="002C4671">
        <w:rPr>
          <w:rFonts w:ascii="Times New Roman" w:hAnsi="Times New Roman" w:cs="Times New Roman"/>
          <w:sz w:val="24"/>
          <w:szCs w:val="24"/>
        </w:rPr>
        <w:t xml:space="preserve">s'explique par le fait que la vitesse de rotation de la Lune est constante alors que sa révolution orbitale est accélérée et retardée à l'apogée.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2C4671" w:rsidRPr="002C4671">
        <w:rPr>
          <w:rFonts w:ascii="Times New Roman" w:hAnsi="Times New Roman" w:cs="Times New Roman"/>
          <w:sz w:val="24"/>
          <w:szCs w:val="24"/>
        </w:rPr>
        <w:t xml:space="preserve">Ainsi, quand elle se trouve en position 1 (au périgée) elle met moins de temps pour parcourir un quart de son orbite que pour pivoter de 90° sur son axe; cela se traduit par un balancement apparent du côté gauche qui nous permet d'observer une mince bande supplémentaire de la surface lunaire au-delà de la limite moyenne du limbe oriental.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2C4671" w:rsidRPr="002C4671">
        <w:rPr>
          <w:rFonts w:ascii="Times New Roman" w:hAnsi="Times New Roman" w:cs="Times New Roman"/>
          <w:sz w:val="24"/>
          <w:szCs w:val="24"/>
        </w:rPr>
        <w:t>Et inversement : à l'apogée</w:t>
      </w:r>
      <w:r w:rsidR="002C4671">
        <w:rPr>
          <w:rFonts w:ascii="Times New Roman" w:hAnsi="Times New Roman" w:cs="Times New Roman"/>
          <w:sz w:val="24"/>
          <w:szCs w:val="24"/>
        </w:rPr>
        <w:t>,</w:t>
      </w:r>
      <w:r w:rsidR="002C4671" w:rsidRPr="002C4671">
        <w:rPr>
          <w:rFonts w:ascii="Times New Roman" w:hAnsi="Times New Roman" w:cs="Times New Roman"/>
          <w:sz w:val="24"/>
          <w:szCs w:val="24"/>
        </w:rPr>
        <w:t xml:space="preserve"> la Lune met plus de temps pour atteindre la position 4 que pour pivoter d'un quart de et se découvre alors plus largement du côté gauche. La valeur de la libration en longitude se situe autour de 7°54'.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2C4671" w:rsidRPr="002C4671">
        <w:rPr>
          <w:rFonts w:ascii="Times New Roman" w:hAnsi="Times New Roman" w:cs="Times New Roman"/>
          <w:sz w:val="24"/>
          <w:szCs w:val="24"/>
        </w:rPr>
        <w:t>La</w:t>
      </w:r>
      <w:r w:rsidR="002C4671" w:rsidRPr="002C4671">
        <w:rPr>
          <w:rStyle w:val="lev"/>
          <w:rFonts w:ascii="Times New Roman" w:hAnsi="Times New Roman" w:cs="Times New Roman"/>
          <w:sz w:val="24"/>
          <w:szCs w:val="24"/>
        </w:rPr>
        <w:t xml:space="preserve"> libration en latitude</w:t>
      </w:r>
      <w:r w:rsidR="004762A0">
        <w:rPr>
          <w:rStyle w:val="lev"/>
          <w:rFonts w:ascii="Times New Roman" w:hAnsi="Times New Roman" w:cs="Times New Roman"/>
          <w:sz w:val="24"/>
          <w:szCs w:val="24"/>
        </w:rPr>
        <w:t>*</w:t>
      </w:r>
      <w:r w:rsidR="002C4671" w:rsidRPr="002C4671">
        <w:rPr>
          <w:rFonts w:ascii="Times New Roman" w:hAnsi="Times New Roman" w:cs="Times New Roman"/>
          <w:sz w:val="24"/>
          <w:szCs w:val="24"/>
        </w:rPr>
        <w:t xml:space="preserve"> est due au fait que l'axe de rotation de la Lune n'est pas exactement perpendiculaire au plan de son orbite.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2C4671" w:rsidRPr="002C4671">
        <w:rPr>
          <w:rFonts w:ascii="Times New Roman" w:hAnsi="Times New Roman" w:cs="Times New Roman"/>
          <w:sz w:val="24"/>
          <w:szCs w:val="24"/>
        </w:rPr>
        <w:t xml:space="preserve">L'axe de rotation de la Lune conserve cet angle d'inclinaison de 6,7°  (similaire à celui de l'axe de rotation de la Terre) tout au long de sa course orbitale.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2C4671" w:rsidRPr="002C4671">
        <w:rPr>
          <w:rFonts w:ascii="Times New Roman" w:hAnsi="Times New Roman" w:cs="Times New Roman"/>
          <w:sz w:val="24"/>
          <w:szCs w:val="24"/>
        </w:rPr>
        <w:t>Il s'ensuit que l'observateur terrestre peut successivement apercevoir un mince filet supplémentaire de surface lunaire au-delà des limites moyennes des limbes nord et sud. Cette libration en latitude atteint 6°50'.</w:t>
      </w:r>
      <w:r w:rsidR="002C4671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2C4671" w:rsidRPr="002C4671">
        <w:rPr>
          <w:rFonts w:ascii="Times New Roman" w:hAnsi="Times New Roman" w:cs="Times New Roman"/>
          <w:sz w:val="24"/>
          <w:szCs w:val="24"/>
        </w:rPr>
        <w:t xml:space="preserve">Ces librations en longitude et en latitude se combinent, les régions marginales supplémentaires qu'elles dévoilent ériodiquement étant appelées " zones de libration ".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2C4671" w:rsidRPr="002C4671">
        <w:rPr>
          <w:rFonts w:ascii="Times New Roman" w:hAnsi="Times New Roman" w:cs="Times New Roman"/>
          <w:sz w:val="24"/>
          <w:szCs w:val="24"/>
        </w:rPr>
        <w:t>Il existe aussi une libration diurne ou parallactique d'environ l', due à la parallaxe de hauteur et entretenue par la rotation de la Terre autour de son axe.</w:t>
      </w:r>
      <w:r w:rsidR="002C4671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2C4671" w:rsidRPr="002C4671">
        <w:rPr>
          <w:rFonts w:ascii="Times New Roman" w:hAnsi="Times New Roman" w:cs="Times New Roman"/>
          <w:sz w:val="24"/>
          <w:szCs w:val="24"/>
        </w:rPr>
        <w:t xml:space="preserve">De toute évidence, les librations les plus intéressantes pour les observateurs terrestres sont les librations en longitude et en latitude dont les valeurs sont mentionnées dans les éphémérides (ou Tables astronomiques).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2C4671" w:rsidRPr="002C4671">
        <w:rPr>
          <w:rFonts w:ascii="Times New Roman" w:hAnsi="Times New Roman" w:cs="Times New Roman"/>
          <w:sz w:val="24"/>
          <w:szCs w:val="24"/>
        </w:rPr>
        <w:t>A ces librations apparentes ou optiques s'ajoutent des</w:t>
      </w:r>
      <w:r w:rsidR="002C4671" w:rsidRPr="002C4671">
        <w:rPr>
          <w:rStyle w:val="lev"/>
          <w:rFonts w:ascii="Times New Roman" w:hAnsi="Times New Roman" w:cs="Times New Roman"/>
          <w:sz w:val="24"/>
          <w:szCs w:val="24"/>
        </w:rPr>
        <w:t xml:space="preserve"> </w:t>
      </w:r>
      <w:r w:rsidR="002C4671" w:rsidRPr="002C4671">
        <w:rPr>
          <w:rFonts w:ascii="Times New Roman" w:hAnsi="Times New Roman" w:cs="Times New Roman"/>
          <w:sz w:val="24"/>
          <w:szCs w:val="24"/>
        </w:rPr>
        <w:t xml:space="preserve">librations physiques, véritables oscillations de la Lune autour de sa position d'équilibre causées par l'attraction variable de la terre sur le globe lunaire.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2C4671" w:rsidRPr="002C4671">
        <w:rPr>
          <w:rFonts w:ascii="Times New Roman" w:hAnsi="Times New Roman" w:cs="Times New Roman"/>
          <w:sz w:val="24"/>
          <w:szCs w:val="24"/>
        </w:rPr>
        <w:t>L'étude de ces faibles oscillations (quelques minutes d'arc) est de la plus haute importance pour la détermination de la forme et de la structure interne de la Lune.</w:t>
      </w:r>
    </w:p>
    <w:sectPr w:rsidR="00E54DF9" w:rsidSect="006B75A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E15D47">
        <w:separator/>
      </w:r>
    </w:p>
  </w:endnote>
  <w:endnote w:type="continuationSeparator" w:id="1">
    <w:p>
      <w:pPr>
        <w:spacing w:after="0" w:line="240" w:lineRule="auto"/>
      </w:pPr>
      <w:r w:rsidR="00E15D47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2C4671">
      <w:t>50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E15D47">
        <w:separator/>
      </w:r>
    </w:p>
  </w:footnote>
  <w:footnote w:type="continuationSeparator" w:id="1">
    <w:p>
      <w:pPr>
        <w:spacing w:after="0" w:line="240" w:lineRule="auto"/>
      </w:pPr>
      <w:r w:rsidR="00E15D47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2C4671"/>
    <w:rsid w:val="002C4671"/>
    <w:rsid w:val="004762A0"/>
    <w:rsid w:val="005321A1"/>
    <w:rsid w:val="006B75A8"/>
    <w:rsid w:val="00983A3B"/>
    <w:rsid w:val="00A2473B"/>
    <w:rsid w:val="00A30550"/>
    <w:rsid w:val="00AB485F"/>
    <w:rsid w:val="00C7704B"/>
    <w:rsid w:val="00E15D47"/>
    <w:rsid w:val="00E54DF9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6B75A8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2C4671"/>
    <w:rPr>
      <w:b/>
      <w:bCs/>
    </w:rPr>
  </w:style>
  <w:style w:type="character" w:styleId="Accentuation">
    <w:name w:val="Emphasis"/>
    <w:basedOn w:val="Policepardfaut"/>
    <w:uiPriority w:val="20"/>
    <w:qFormat/>
    <w:rsid w:val="002C4671"/>
    <w:rPr>
      <w:i/>
      <w:iCs/>
    </w:rPr>
  </w:style>
  <w:style w:type="paragraph" w:styleId="En-tte">
    <w:name w:val="header"/>
    <w:basedOn w:val="Normal"/>
    <w:link w:val="En-tteCar"/>
    <w:uiPriority w:val="99"/>
    <w:semiHidden/>
    <w:unhideWhenUsed/>
    <w:rsid w:val="002C4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C4671"/>
  </w:style>
  <w:style w:type="paragraph" w:styleId="Pieddepage">
    <w:name w:val="footer"/>
    <w:basedOn w:val="Normal"/>
    <w:link w:val="PieddepageCar"/>
    <w:uiPriority w:val="99"/>
    <w:semiHidden/>
    <w:unhideWhenUsed/>
    <w:rsid w:val="002C4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C4671"/>
  </w:style>
  <w:style w:type="paragraph" w:styleId="Textedebulles">
    <w:name w:val="Balloon Text"/>
    <w:basedOn w:val="Normal"/>
    <w:link w:val="TextedebullesCar"/>
    <w:uiPriority w:val="99"/>
    <w:semiHidden/>
    <w:unhideWhenUsed/>
    <w:rsid w:val="002C4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46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0344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2/customXml" ds:itemID="{3FF090BD-D8CD-4AD2-893C-71B92068E11F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521</Words>
  <Characters>2869</Characters>
  <Application>Microsoft Office Word</Application>
  <DocSecurity>0</DocSecurity>
  <Lines>23</Lines>
  <Paragraphs>6</Paragraphs>
  <ScaleCrop>false</ScaleCrop>
  <Company> </Company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2006-07-03T14:51:00Z</dcterms:created>
  <dcterms:modified xsi:type="dcterms:W3CDTF">2006-08-20T15:40:00Z</dcterms:modified>
</cp:coreProperties>
</file>