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627740">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627740">
        <w:rPr>
          <w:rFonts w:ascii="Times New Roman" w:hAnsi="Times New Roman" w:cs="Times New Roman"/>
          <w:color w:val="000000" w:themeColor="text1"/>
          <w:sz w:val="24"/>
          <w:szCs w:val="24"/>
        </w:rPr>
        <w:t>Chapitre 19</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627740">
        <w:rPr>
          <w:i/>
        </w:rPr>
        <w:t xml:space="preserve">Au-secours !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292AE1">
        <w:t xml:space="preserve">Ils ignorent que la météorite détruite n’était pas le soleil rouge. Dès lors, tout est à refaire sauf que la tâche s’annonce encore plus délicate. </w:t>
      </w:r>
    </w:p>
    <w:p>
      <w:pPr>
        <w:pStyle w:val="NormalWeb"/>
        <w:spacing w:before="0" w:beforeAutospacing="0" w:after="0" w:afterAutospacing="0"/>
        <w:ind w:firstLine="708"/>
        <w:jc w:val="both"/>
      </w:pPr>
      <w:r w:rsidR="00292AE1">
        <w:t xml:space="preserve">Est-ce que des rayons gammas, bêta ou alpha suffiraient pour détruire Sedna dite le soleil rouge ? </w:t>
      </w:r>
    </w:p>
    <w:p>
      <w:pPr>
        <w:pStyle w:val="NormalWeb"/>
        <w:spacing w:before="0" w:beforeAutospacing="0" w:after="0" w:afterAutospacing="0"/>
        <w:ind w:firstLine="708"/>
        <w:jc w:val="both"/>
      </w:pPr>
      <w:r w:rsidR="00292AE1">
        <w:t xml:space="preserve">La question est de savoir si oui ou non, les rayons sur lesquels a travaillée Sarah Jones pourrais anéantir la météorite, si elle se divise, cela risque d’être encore plus pénible car on pourrait alors avoir à faire à une pluie de météorites. Si tel était le cas, la population n’y survivrait pas ! </w:t>
      </w:r>
    </w:p>
    <w:p>
      <w:pPr>
        <w:pStyle w:val="NormalWeb"/>
        <w:spacing w:before="0" w:beforeAutospacing="0" w:after="0" w:afterAutospacing="0"/>
        <w:ind w:firstLine="708"/>
        <w:jc w:val="both"/>
      </w:pPr>
      <w:r w:rsidR="00292AE1">
        <w:t>Il faudrait un miracle mais la population ne croit pas en ce miracle. Ils pensent vraiment que c’est la fin pour tous, la fin du monde devaient tôt ou tard arrivés pensent-ils et énormément de personnes utilisent leur téléphone cellulaires pour contacter leur proche et leur dire « adieu ».</w:t>
      </w:r>
    </w:p>
    <w:p>
      <w:pPr>
        <w:pStyle w:val="NormalWeb"/>
        <w:spacing w:before="0" w:beforeAutospacing="0" w:after="0" w:afterAutospacing="0"/>
        <w:ind w:firstLine="708"/>
        <w:jc w:val="both"/>
      </w:pPr>
      <w:r w:rsidR="009D7B21">
        <w:t xml:space="preserve">Beaucoup de larmes sont versés sur les visages de gens qui jugent que leur dernière heure a sonnée et qu’ils n’ont plus beaucoup de temps à vivre. </w:t>
      </w:r>
    </w:p>
    <w:p>
      <w:pPr>
        <w:pStyle w:val="NormalWeb"/>
        <w:spacing w:before="0" w:beforeAutospacing="0" w:after="0" w:afterAutospacing="0"/>
        <w:ind w:firstLine="708"/>
        <w:jc w:val="both"/>
      </w:pPr>
      <w:r w:rsidR="009D7B21">
        <w:t xml:space="preserve">Cela pourrait s’avérer être juste car aussi étrange que cela puisse paraître, le soleil rouge continue d’avancer mais ne détruit aucune planète, elle se dirige dans l’axe qui la conduit tout droit sur la Terre. </w:t>
      </w:r>
    </w:p>
    <w:p>
      <w:pPr>
        <w:pStyle w:val="NormalWeb"/>
        <w:spacing w:before="0" w:beforeAutospacing="0" w:after="0" w:afterAutospacing="0"/>
        <w:ind w:firstLine="708"/>
        <w:jc w:val="both"/>
      </w:pPr>
      <w:r w:rsidR="009D7B21">
        <w:t>Pour quel raison Sedna tient-elle tant à se venger des glaces polaires ? Cela l’a traumatisé ! Elle était et elle est toujours une sirène mais le problème est simple, les astronautes sont allés trop loin en la nommant « planète. »</w:t>
      </w:r>
    </w:p>
    <w:p>
      <w:pPr>
        <w:pStyle w:val="NormalWeb"/>
        <w:spacing w:before="0" w:beforeAutospacing="0" w:after="0" w:afterAutospacing="0"/>
        <w:ind w:firstLine="708"/>
        <w:jc w:val="both"/>
      </w:pPr>
      <w:r w:rsidR="009D7B21">
        <w:t xml:space="preserve">Elle voulait rester dans l’ombre et elle souhaitait que son père meurt de la même manière qu’il l’a tué. Cependant, il n’a pas eu la mort qu’il méritait selon Sedna et c’est là, une vengeance accrue et torride, que Sedna tient à infliger au monde entier. Les glaces fondues, le monde connaît sa fin. De toute manière, il n’y avait que deux possibilités pour imaginer la fin du monde. </w:t>
      </w:r>
    </w:p>
    <w:p>
      <w:pPr>
        <w:pStyle w:val="NormalWeb"/>
        <w:spacing w:before="0" w:beforeAutospacing="0" w:after="0" w:afterAutospacing="0"/>
        <w:ind w:firstLine="708"/>
        <w:jc w:val="both"/>
      </w:pPr>
      <w:r w:rsidR="00452A10">
        <w:t>Soit la fin des</w:t>
      </w:r>
      <w:r w:rsidR="009D7B21">
        <w:t xml:space="preserve"> glaces de l’Arctique, Antarctique</w:t>
      </w:r>
      <w:r w:rsidR="00452A10">
        <w:t xml:space="preserve">, Atlantique, </w:t>
      </w:r>
      <w:r w:rsidR="009D7B21">
        <w:t xml:space="preserve">et les autres fondes. Dans ce cas là, on mourrait tous noyer comme cela est en train de se produire où bien alors ce qui serait plus étonnant mais pas impossible. </w:t>
      </w:r>
    </w:p>
    <w:p>
      <w:pPr>
        <w:pStyle w:val="NormalWeb"/>
        <w:spacing w:before="0" w:beforeAutospacing="0" w:after="0" w:afterAutospacing="0"/>
        <w:ind w:firstLine="708"/>
        <w:jc w:val="both"/>
      </w:pPr>
      <w:r w:rsidR="009D7B21">
        <w:t xml:space="preserve">Le soleil pourrait recevoir une intensité trop forte qu’elle renverrait plus de 5% qui est la normalité qu’elle envois sur la Terre et qui fait que les êtres-humains supporte des montées de températures plus ou moins importante. </w:t>
      </w:r>
    </w:p>
    <w:p>
      <w:pPr>
        <w:pStyle w:val="NormalWeb"/>
        <w:spacing w:before="0" w:beforeAutospacing="0" w:after="0" w:afterAutospacing="0"/>
        <w:ind w:firstLine="708"/>
        <w:jc w:val="both"/>
      </w:pPr>
      <w:r w:rsidR="009D7B21">
        <w:t xml:space="preserve">C’est pour cette raison que je soutiens la théorie que la météorologie joue un rôle important voir essentiel à la survie de l’espèce humaine. </w:t>
      </w:r>
    </w:p>
    <w:p>
      <w:pPr>
        <w:pStyle w:val="NormalWeb"/>
        <w:spacing w:before="0" w:beforeAutospacing="0" w:after="0" w:afterAutospacing="0"/>
        <w:ind w:firstLine="708"/>
        <w:jc w:val="both"/>
      </w:pPr>
      <w:r w:rsidR="00ED0292">
        <w:t>La</w:t>
      </w:r>
      <w:r w:rsidR="009D7B21">
        <w:t xml:space="preserve"> NASA </w:t>
      </w:r>
      <w:r w:rsidR="00ED0292">
        <w:t>Américaine située à Cap Canaveral (</w:t>
      </w:r>
      <w:r w:rsidR="009D7B21">
        <w:t>Floride</w:t>
      </w:r>
      <w:r w:rsidR="00ED0292">
        <w:t>) contenant six astronautes dont une femme</w:t>
      </w:r>
      <w:r w:rsidR="009D7B21">
        <w:t xml:space="preserve"> </w:t>
      </w:r>
      <w:r w:rsidR="00ED0292">
        <w:t xml:space="preserve">et un Canadien </w:t>
      </w:r>
      <w:r w:rsidR="009D7B21">
        <w:t xml:space="preserve">ont </w:t>
      </w:r>
      <w:r w:rsidR="00ED0292">
        <w:t xml:space="preserve">étaient </w:t>
      </w:r>
      <w:r w:rsidR="009D7B21">
        <w:t xml:space="preserve">envoyés </w:t>
      </w:r>
      <w:r w:rsidR="00ED0292">
        <w:t xml:space="preserve">dans l’espace avec </w:t>
      </w:r>
      <w:r w:rsidR="009D7B21">
        <w:t>la navette spatiale Atlantis</w:t>
      </w:r>
      <w:r w:rsidR="00ED0292">
        <w:t>,</w:t>
      </w:r>
      <w:r w:rsidR="009D7B21">
        <w:t xml:space="preserve"> le 9 Septembre 2006</w:t>
      </w:r>
      <w:r w:rsidR="00ED0292">
        <w:t xml:space="preserve"> à 11H15 </w:t>
      </w:r>
      <w:r w:rsidR="00AF31DA">
        <w:t xml:space="preserve">du matin, </w:t>
      </w:r>
      <w:r w:rsidR="009A6DA6">
        <w:t>heure locale (17h</w:t>
      </w:r>
      <w:r w:rsidR="00ED0292" w:rsidRPr="00ED0292">
        <w:t>15, heure de Paris)</w:t>
      </w:r>
      <w:r w:rsidR="00ED0292">
        <w:rPr>
          <w:rFonts w:ascii="Georgia" w:hAnsi="Georgia"/>
          <w:sz w:val="21"/>
          <w:szCs w:val="21"/>
        </w:rPr>
        <w:t xml:space="preserve"> </w:t>
      </w:r>
      <w:r w:rsidR="009D7B21">
        <w:t xml:space="preserve"> </w:t>
      </w:r>
      <w:r w:rsidR="00ED0292">
        <w:t xml:space="preserve">pour une mission spatiale de 11 jours </w:t>
      </w:r>
      <w:r w:rsidR="009D7B21">
        <w:t xml:space="preserve">alors que celle-ci n’avait pas démarré </w:t>
      </w:r>
      <w:r w:rsidR="00ED0292">
        <w:t>du premier coup la première fois en Juillet</w:t>
      </w:r>
      <w:r w:rsidR="009D7B21">
        <w:t>.</w:t>
      </w:r>
    </w:p>
    <w:p>
      <w:pPr>
        <w:pStyle w:val="NormalWeb"/>
        <w:spacing w:before="0" w:beforeAutospacing="0" w:after="0" w:afterAutospacing="0"/>
        <w:ind w:firstLine="708"/>
        <w:jc w:val="both"/>
        <w:rPr>
          <w:color w:val="000033"/>
        </w:rPr>
      </w:pPr>
      <w:r w:rsidR="00ED0292" w:rsidRPr="00ED0292">
        <w:rPr>
          <w:color w:val="000000" w:themeColor="text1"/>
        </w:rPr>
        <w:t xml:space="preserve">Le but de cette mission était la reprise pour la première fois depuis la fin 2002 de l'assemblage de la Station Spatiale Internationale avec la livraison et l'installation de deux modules d'assemblage et d'une antenne solaire d'une envergure de </w:t>
      </w:r>
      <w:smartTag w:uri="urn:schemas-microsoft-com:office:smarttags" w:element="metricconverter">
        <w:smartTagPr>
          <w:attr w:name="ProductID" w:val="73 mètres"/>
        </w:smartTagPr>
        <w:r w:rsidR="00ED0292" w:rsidRPr="00ED0292">
          <w:rPr>
            <w:color w:val="000000" w:themeColor="text1"/>
          </w:rPr>
          <w:t>73 mètres</w:t>
        </w:r>
      </w:smartTag>
      <w:r w:rsidR="00ED0292" w:rsidRPr="00ED0292">
        <w:rPr>
          <w:color w:val="000000" w:themeColor="text1"/>
        </w:rPr>
        <w:t xml:space="preserve"> déployée et des générateurs qui permettront de doubler la production électrique de l'ISS.</w:t>
      </w:r>
      <w:r w:rsidR="00ED0292">
        <w:rPr>
          <w:color w:val="000033"/>
        </w:rPr>
        <w:t xml:space="preserve"> </w:t>
      </w:r>
    </w:p>
    <w:p>
      <w:pPr>
        <w:pStyle w:val="NormalWeb"/>
        <w:spacing w:before="0" w:beforeAutospacing="0" w:after="0" w:afterAutospacing="0"/>
        <w:ind w:firstLine="708"/>
        <w:jc w:val="both"/>
      </w:pPr>
      <w:r w:rsidR="009D7B21">
        <w:t>Cela fait repenser comme par coïncidence au problème que connaît actuellement le vaisseau interstellaire. Dès lors, ils avaient repo</w:t>
      </w:r>
      <w:r w:rsidR="00AF31DA">
        <w:t>rtés son lancement de deux mois.</w:t>
      </w:r>
    </w:p>
    <w:sectPr w:rsidR="000A3571" w:rsidSect="006C2A1B">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622B9">
        <w:separator/>
      </w:r>
    </w:p>
  </w:endnote>
  <w:endnote w:type="continuationSeparator" w:id="1">
    <w:p>
      <w:pPr>
        <w:spacing w:after="0" w:line="240" w:lineRule="auto"/>
      </w:pPr>
      <w:r w:rsidR="002622B9">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27740">
      <w:t>558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622B9">
        <w:separator/>
      </w:r>
    </w:p>
  </w:footnote>
  <w:footnote w:type="continuationSeparator" w:id="1">
    <w:p>
      <w:pPr>
        <w:spacing w:after="0" w:line="240" w:lineRule="auto"/>
      </w:pPr>
      <w:r w:rsidR="002622B9">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627740"/>
    <w:rsid w:val="000A3571"/>
    <w:rsid w:val="000B2155"/>
    <w:rsid w:val="00184CA8"/>
    <w:rsid w:val="002622B9"/>
    <w:rsid w:val="00292AE1"/>
    <w:rsid w:val="004214FB"/>
    <w:rsid w:val="00452A10"/>
    <w:rsid w:val="00627740"/>
    <w:rsid w:val="006C2A1B"/>
    <w:rsid w:val="00716EB0"/>
    <w:rsid w:val="009A6DA6"/>
    <w:rsid w:val="009D7B21"/>
    <w:rsid w:val="00AE2565"/>
    <w:rsid w:val="00AF31DA"/>
    <w:rsid w:val="00ED0292"/>
    <w:rsid w:val="00EF37E4"/>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C2A1B"/>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627740"/>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62774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27740"/>
  </w:style>
  <w:style w:type="paragraph" w:styleId="Pieddepage">
    <w:name w:val="footer"/>
    <w:basedOn w:val="Normal"/>
    <w:link w:val="PieddepageCar"/>
    <w:uiPriority w:val="99"/>
    <w:semiHidden/>
    <w:unhideWhenUsed/>
    <w:rsid w:val="0062774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27740"/>
  </w:style>
  <w:style w:type="paragraph" w:styleId="Textedebulles">
    <w:name w:val="Balloon Text"/>
    <w:basedOn w:val="Normal"/>
    <w:link w:val="TextedebullesCar"/>
    <w:uiPriority w:val="99"/>
    <w:semiHidden/>
    <w:unhideWhenUsed/>
    <w:rsid w:val="0062774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277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89011239">
      <w:bodyDiv w:val="1"/>
      <w:marLeft w:val="0"/>
      <w:marRight w:val="0"/>
      <w:marTop w:val="0"/>
      <w:marBottom w:val="0"/>
      <w:divBdr>
        <w:top w:val="none" w:sz="0" w:space="0" w:color="auto"/>
        <w:left w:val="none" w:sz="0" w:space="0" w:color="auto"/>
        <w:bottom w:val="none" w:sz="0" w:space="0" w:color="auto"/>
        <w:right w:val="none" w:sz="0" w:space="0" w:color="auto"/>
      </w:divBdr>
    </w:div>
    <w:div w:id="211597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514</Words>
  <Characters>2832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2006-09-10T19:31:00Z</dcterms:created>
  <dcterms:modified xsi:type="dcterms:W3CDTF">2006-09-12T12:39:00Z</dcterms:modified>
</cp:coreProperties>
</file>