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A610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A610C">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A610C">
        <w:rPr>
          <w:i/>
        </w:rPr>
        <w:t xml:space="preserve">Au-secours ! </w:t>
      </w:r>
    </w:p>
    <w:p>
      <w:pPr>
        <w:pStyle w:val="NormalWeb"/>
        <w:spacing w:before="0" w:beforeAutospacing="0" w:after="0" w:afterAutospacing="0"/>
        <w:jc w:val="center"/>
        <w:rPr>
          <w:i/>
        </w:rPr>
      </w:pPr>
    </w:p>
    <w:p>
      <w:pPr>
        <w:pStyle w:val="ListParagraph"/>
        <w:numPr>
          <w:ilvl w:val="0"/>
          <w:numId w:val="1"/>
        </w:numPr>
        <w:spacing w:after="0" w:line="240" w:lineRule="auto"/>
        <w:ind w:left="851" w:hanging="143"/>
        <w:jc w:val="both"/>
        <w:rPr>
          <w:rFonts w:ascii="Times New Roman" w:hAnsi="Times New Roman" w:cs="Times New Roman"/>
          <w:sz w:val="24"/>
          <w:szCs w:val="24"/>
        </w:rPr>
      </w:pPr>
      <w:r w:rsidR="006A1757" w:rsidRPr="001A610C">
        <w:rPr>
          <w:rFonts w:ascii="Times New Roman" w:hAnsi="Times New Roman" w:cs="Times New Roman"/>
          <w:sz w:val="24"/>
          <w:szCs w:val="24"/>
        </w:rPr>
        <w:t xml:space="preserve">Oui et le froid ne l’a pas aidée. Au contraire, Sedna avait essayée de remonter à la surface mais elle n’y arrivait pas. Son père en a longuement voulu à l’homme oiseau qui ne voulait finalement que son bien et avoir une belle vie avec la jeune fille. </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 xml:space="preserve">Et la divinité représentait ce que Sedna subissait comme chutes de températures ? </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Indirectement ! La divinité n’est ni plus ni moins que le statut qu’on lui a attribué et donc, comme vous le savait, sa légende de jeune fille qui ne fût point heureuse.</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Mon dieu…</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Qu’y a-t-il Madame Schron ?</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 xml:space="preserve">Je n’en crois pas mes oreilles, cette histoire me donne froid dans le dos, j’ai bien envi de monter sur le vaisseau interstellaire. </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Mais Maman dit Thorn, c’est impossible, tu nous serais d’aucune utilité</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Pourquoi pas dit aussi Sonia Cromburg, ce serait une expérience inoubliable.</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Et vous Monsieur dit Lord John Smith, je suppose que vous suivrez votre femme ?</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Au bout du monde !</w:t>
      </w:r>
    </w:p>
    <w:p>
      <w:pPr>
        <w:numPr>
          <w:ilvl w:val="0"/>
          <w:numId w:val="1"/>
        </w:numPr>
        <w:spacing w:after="0" w:line="240" w:lineRule="auto"/>
        <w:ind w:left="851" w:hanging="143"/>
        <w:jc w:val="both"/>
        <w:rPr>
          <w:rFonts w:ascii="Times New Roman" w:hAnsi="Times New Roman" w:cs="Times New Roman"/>
          <w:sz w:val="24"/>
          <w:szCs w:val="24"/>
        </w:rPr>
      </w:pPr>
      <w:r w:rsidR="006A1757">
        <w:rPr>
          <w:rFonts w:ascii="Times New Roman" w:hAnsi="Times New Roman" w:cs="Times New Roman"/>
          <w:sz w:val="24"/>
          <w:szCs w:val="24"/>
        </w:rPr>
        <w:t>Dans ce cas, nous ne saurons plus 7 mais 10 personnes à embarquer à bord du vaisseau interstellaire.</w:t>
      </w:r>
    </w:p>
    <w:p>
      <w:pPr>
        <w:spacing w:after="0" w:line="240" w:lineRule="auto"/>
        <w:ind w:firstLine="708"/>
        <w:jc w:val="both"/>
        <w:rPr>
          <w:rFonts w:ascii="Times New Roman" w:hAnsi="Times New Roman" w:cs="Times New Roman"/>
          <w:sz w:val="24"/>
          <w:szCs w:val="24"/>
        </w:rPr>
      </w:pPr>
      <w:r w:rsidR="006A1757">
        <w:rPr>
          <w:rFonts w:ascii="Times New Roman" w:hAnsi="Times New Roman" w:cs="Times New Roman"/>
          <w:sz w:val="24"/>
          <w:szCs w:val="24"/>
        </w:rPr>
        <w:t xml:space="preserve">Lord John Smith se renseigne auprès des ingénieurs et techniciens de la NASA pour savoir si le vaisseau pourrait supporter trois adultes de plus. </w:t>
      </w:r>
    </w:p>
    <w:p>
      <w:pPr>
        <w:spacing w:after="0" w:line="240" w:lineRule="auto"/>
        <w:ind w:firstLine="708"/>
        <w:jc w:val="both"/>
        <w:rPr>
          <w:rFonts w:ascii="Times New Roman" w:hAnsi="Times New Roman" w:cs="Times New Roman"/>
          <w:sz w:val="24"/>
          <w:szCs w:val="24"/>
        </w:rPr>
      </w:pPr>
      <w:r w:rsidR="006A1757">
        <w:rPr>
          <w:rFonts w:ascii="Times New Roman" w:hAnsi="Times New Roman" w:cs="Times New Roman"/>
          <w:sz w:val="24"/>
          <w:szCs w:val="24"/>
        </w:rPr>
        <w:t xml:space="preserve">Le tremblement de Terre se calme et la NASA ne voit pas d’inconvénients à ce que le vaisseau interstellaire puisse supporter trois autres personnes, des adultes en occurrence donc des poids tout de même assez importants plus ou moins selon les corps. </w:t>
      </w:r>
    </w:p>
    <w:p>
      <w:pPr>
        <w:spacing w:after="0" w:line="240" w:lineRule="auto"/>
        <w:ind w:left="709" w:hanging="1"/>
        <w:jc w:val="both"/>
        <w:rPr>
          <w:rFonts w:ascii="Times New Roman" w:hAnsi="Times New Roman" w:cs="Times New Roman"/>
          <w:sz w:val="24"/>
          <w:szCs w:val="24"/>
        </w:rPr>
      </w:pPr>
      <w:r w:rsidR="006A1757">
        <w:rPr>
          <w:rFonts w:ascii="Times New Roman" w:hAnsi="Times New Roman" w:cs="Times New Roman"/>
          <w:sz w:val="24"/>
          <w:szCs w:val="24"/>
        </w:rPr>
        <w:t xml:space="preserve">Dès lors, ce n’est plus sept mais dix personnes qui vont voyagés. </w:t>
      </w:r>
    </w:p>
    <w:p>
      <w:pPr>
        <w:spacing w:after="0" w:line="240" w:lineRule="auto"/>
        <w:ind w:firstLine="708"/>
        <w:jc w:val="both"/>
        <w:rPr>
          <w:rFonts w:ascii="Times New Roman" w:hAnsi="Times New Roman" w:cs="Times New Roman"/>
          <w:i/>
          <w:sz w:val="24"/>
          <w:szCs w:val="24"/>
        </w:rPr>
      </w:pPr>
      <w:r w:rsidR="006A1757">
        <w:rPr>
          <w:rFonts w:ascii="Times New Roman" w:hAnsi="Times New Roman" w:cs="Times New Roman"/>
          <w:i/>
          <w:sz w:val="24"/>
          <w:szCs w:val="24"/>
        </w:rPr>
        <w:t>Récapitulation : Lord John Smith, Sandra Cromburg, Thorn Schron, Erang Jones, Sarah Jones, Tracy Schumer, Tim Schumer avec les trois personnes en plus, Cassandra Schron, la mère de Thorn, Sonia Cromburg, la mère de Sandra et Carl Cromburg, le père de Sandra.</w:t>
      </w:r>
    </w:p>
    <w:p>
      <w:pPr>
        <w:spacing w:after="0" w:line="240" w:lineRule="auto"/>
        <w:ind w:firstLine="708"/>
        <w:jc w:val="both"/>
        <w:rPr>
          <w:rFonts w:ascii="Times New Roman" w:hAnsi="Times New Roman" w:cs="Times New Roman"/>
          <w:sz w:val="24"/>
          <w:szCs w:val="24"/>
        </w:rPr>
      </w:pPr>
      <w:r w:rsidR="00947C6F">
        <w:rPr>
          <w:rFonts w:ascii="Times New Roman" w:hAnsi="Times New Roman" w:cs="Times New Roman"/>
          <w:sz w:val="24"/>
          <w:szCs w:val="24"/>
        </w:rPr>
        <w:t xml:space="preserve">Le tremblement de Terre semble accroître sa rapidité de régénération à une allure phénoménale. La météo annonce que l’anticyclone des </w:t>
      </w:r>
      <w:r w:rsidR="00A8354C">
        <w:rPr>
          <w:rFonts w:ascii="Times New Roman" w:hAnsi="Times New Roman" w:cs="Times New Roman"/>
          <w:sz w:val="24"/>
          <w:szCs w:val="24"/>
        </w:rPr>
        <w:t>Açores</w:t>
      </w:r>
      <w:r w:rsidR="00947C6F">
        <w:rPr>
          <w:rFonts w:ascii="Times New Roman" w:hAnsi="Times New Roman" w:cs="Times New Roman"/>
          <w:sz w:val="24"/>
          <w:szCs w:val="24"/>
        </w:rPr>
        <w:t xml:space="preserve"> gagne en surface partout aux </w:t>
      </w:r>
      <w:r w:rsidR="000924D8" w:rsidRPr="000924D8">
        <w:rPr>
          <w:rFonts w:ascii="Times New Roman" w:hAnsi="Times New Roman" w:cs="Times New Roman"/>
          <w:sz w:val="24"/>
          <w:szCs w:val="24"/>
        </w:rPr>
        <w:t>États-Unis</w:t>
      </w:r>
      <w:r w:rsidR="00947C6F">
        <w:rPr>
          <w:rFonts w:ascii="Times New Roman" w:hAnsi="Times New Roman" w:cs="Times New Roman"/>
          <w:sz w:val="24"/>
          <w:szCs w:val="24"/>
        </w:rPr>
        <w:t>. Dès lors, la dépression atmosphérique s’annonce et la pluie devient de plus en plus forte, les nuages cachent la vue du soleil et l’Albédo ne cesse de grimper. Il faut embarquer sans plus tarder sur le vaisseau interstellaire quoique les techniciens craignent ce problème et une panne technique pourrait subvenir d’une minute à l’autre. </w:t>
      </w:r>
    </w:p>
    <w:p>
      <w:pPr>
        <w:spacing w:after="0" w:line="240" w:lineRule="auto"/>
        <w:ind w:firstLine="708"/>
        <w:jc w:val="both"/>
        <w:rPr>
          <w:rFonts w:ascii="Times New Roman" w:hAnsi="Times New Roman" w:cs="Times New Roman"/>
          <w:sz w:val="24"/>
          <w:szCs w:val="24"/>
        </w:rPr>
      </w:pPr>
      <w:r w:rsidR="00947C6F">
        <w:rPr>
          <w:rFonts w:ascii="Times New Roman" w:hAnsi="Times New Roman" w:cs="Times New Roman"/>
          <w:sz w:val="24"/>
          <w:szCs w:val="24"/>
        </w:rPr>
        <w:t>Peut-être serait-il judicieux de remettre la destruction du soleil rouge à plus tard ? Il faut tout de même tenter un décollage car la boule de feu gagne en surface et elle ne cesse de s’avancer en direction de la Terre. Les médias annoncent que la boule de feu pourrait se trouver à l’orbite de la Terre et une autre chaîne annonce que la météorite serait du côté de Pluton et qu’elle ferait du sur place. Beaucoup de ragots et rumeurs en masses continue de circuler non-stop à ce propos.</w:t>
      </w:r>
    </w:p>
    <w:p>
      <w:pPr>
        <w:spacing w:after="0" w:line="240" w:lineRule="auto"/>
        <w:ind w:firstLine="708"/>
        <w:jc w:val="both"/>
        <w:rPr>
          <w:rFonts w:ascii="Times New Roman" w:hAnsi="Times New Roman" w:cs="Times New Roman"/>
          <w:sz w:val="24"/>
          <w:szCs w:val="24"/>
        </w:rPr>
      </w:pPr>
      <w:r w:rsidR="00947C6F">
        <w:rPr>
          <w:rFonts w:ascii="Times New Roman" w:hAnsi="Times New Roman" w:cs="Times New Roman"/>
          <w:sz w:val="24"/>
          <w:szCs w:val="24"/>
        </w:rPr>
        <w:t>Sandra et Thorn tentent d’utilisée leur télescope mais ils n’aperçoivent rien sous cette pluie abondante qui ne s’arrête pas. Le 15 Janvier est un jour hivernal et quelque part, un temps pareil était déjà à prévoir mais ce qui est le plus étonnant, ce sont les tremblements de Terre qui ne s’arrêtent pas et au contraire, ils redoublent d’intensité en se faisant de plus en plus pressants. C’est tout les Américains qui crie « au-secours », on dirait VRAIMENT la fin du monde à cause de ses tremblements de Terre tant redouter par la population Américaine.</w:t>
      </w:r>
    </w:p>
    <w:sectPr w:rsidR="00A3105B" w:rsidSect="00170EE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F6007">
        <w:separator/>
      </w:r>
    </w:p>
  </w:endnote>
  <w:endnote w:type="continuationSeparator" w:id="1">
    <w:p>
      <w:pPr>
        <w:spacing w:after="0" w:line="240" w:lineRule="auto"/>
      </w:pPr>
      <w:r w:rsidR="008F600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47C6F">
      <w:t>553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F6007">
        <w:separator/>
      </w:r>
    </w:p>
  </w:footnote>
  <w:footnote w:type="continuationSeparator" w:id="1">
    <w:p>
      <w:pPr>
        <w:spacing w:after="0" w:line="240" w:lineRule="auto"/>
      </w:pPr>
      <w:r w:rsidR="008F600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9BF691E"/>
    <w:multiLevelType w:val="hybridMultilevel"/>
    <w:tmpl w:val="E3C0D8B4"/>
    <w:lvl w:ilvl="0" w:tplc="F21EEFE6">
      <w:numFmt w:val="bullet"/>
      <w:lvlText w:val="-"/>
      <w:lvlJc w:val="left"/>
      <w:pPr>
        <w:ind w:left="1068"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6A1757"/>
    <w:rsid w:val="000924D8"/>
    <w:rsid w:val="00170EE2"/>
    <w:rsid w:val="001A610C"/>
    <w:rsid w:val="004960EF"/>
    <w:rsid w:val="006A1757"/>
    <w:rsid w:val="007732EB"/>
    <w:rsid w:val="008F6007"/>
    <w:rsid w:val="00947C6F"/>
    <w:rsid w:val="00A3105B"/>
    <w:rsid w:val="00A4002C"/>
    <w:rsid w:val="00A8354C"/>
    <w:rsid w:val="00CF4568"/>
    <w:rsid w:val="00D734F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70EE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A610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A610C"/>
    <w:pPr>
      <w:ind w:left="720"/>
      <w:contextualSpacing/>
    </w:pPr>
  </w:style>
  <w:style w:type="paragraph" w:styleId="En-tte">
    <w:name w:val="header"/>
    <w:basedOn w:val="Normal"/>
    <w:link w:val="En-tteCar"/>
    <w:uiPriority w:val="99"/>
    <w:semiHidden/>
    <w:unhideWhenUsed/>
    <w:rsid w:val="00947C6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47C6F"/>
  </w:style>
  <w:style w:type="paragraph" w:styleId="Pieddepage">
    <w:name w:val="footer"/>
    <w:basedOn w:val="Normal"/>
    <w:link w:val="PieddepageCar"/>
    <w:uiPriority w:val="99"/>
    <w:semiHidden/>
    <w:unhideWhenUsed/>
    <w:rsid w:val="00947C6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47C6F"/>
  </w:style>
  <w:style w:type="paragraph" w:styleId="Textedebulles">
    <w:name w:val="Balloon Text"/>
    <w:basedOn w:val="Normal"/>
    <w:link w:val="TextedebullesCar"/>
    <w:uiPriority w:val="99"/>
    <w:semiHidden/>
    <w:unhideWhenUsed/>
    <w:rsid w:val="00947C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C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5390235">
      <w:bodyDiv w:val="1"/>
      <w:marLeft w:val="0"/>
      <w:marRight w:val="0"/>
      <w:marTop w:val="0"/>
      <w:marBottom w:val="0"/>
      <w:divBdr>
        <w:top w:val="none" w:sz="0" w:space="0" w:color="auto"/>
        <w:left w:val="none" w:sz="0" w:space="0" w:color="auto"/>
        <w:bottom w:val="none" w:sz="0" w:space="0" w:color="auto"/>
        <w:right w:val="none" w:sz="0" w:space="0" w:color="auto"/>
      </w:divBdr>
    </w:div>
    <w:div w:id="974529185">
      <w:bodyDiv w:val="1"/>
      <w:marLeft w:val="0"/>
      <w:marRight w:val="0"/>
      <w:marTop w:val="0"/>
      <w:marBottom w:val="0"/>
      <w:divBdr>
        <w:top w:val="none" w:sz="0" w:space="0" w:color="auto"/>
        <w:left w:val="none" w:sz="0" w:space="0" w:color="auto"/>
        <w:bottom w:val="none" w:sz="0" w:space="0" w:color="auto"/>
        <w:right w:val="none" w:sz="0" w:space="0" w:color="auto"/>
      </w:divBdr>
    </w:div>
    <w:div w:id="188868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517</Words>
  <Characters>2846</Characters>
  <Application>Microsoft Office Word</Application>
  <DocSecurity>0</DocSecurity>
  <Lines>23</Lines>
  <Paragraphs>6</Paragraphs>
  <ScaleCrop>false</ScaleCrop>
  <Company> </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2006-09-10T17:28:00Z</dcterms:created>
  <dcterms:modified xsi:type="dcterms:W3CDTF">2006-09-12T12:47:00Z</dcterms:modified>
</cp:coreProperties>
</file>