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47EB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47EB1">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47EB1">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both"/>
        <w:rPr>
          <w:rFonts w:ascii="Times New Roman" w:hAnsi="Times New Roman" w:cs="Times New Roman"/>
          <w:sz w:val="24"/>
          <w:szCs w:val="24"/>
        </w:rPr>
      </w:pPr>
      <w:r w:rsidR="008161FD">
        <w:rPr>
          <w:rFonts w:ascii="Times New Roman" w:hAnsi="Times New Roman" w:cs="Times New Roman"/>
          <w:sz w:val="24"/>
          <w:szCs w:val="24"/>
        </w:rPr>
        <w:tab/>
        <w:t xml:space="preserve">Lord demande à Michael de lui transmettre la carte lunaire. Celui-ci s’exécute avec le sourire. Le cosmonaute observe alors les caractères grecs qui </w:t>
      </w:r>
      <w:r w:rsidR="00967AEF">
        <w:rPr>
          <w:rFonts w:ascii="Times New Roman" w:hAnsi="Times New Roman" w:cs="Times New Roman"/>
          <w:sz w:val="24"/>
          <w:szCs w:val="24"/>
        </w:rPr>
        <w:t>y sont présents dessus.</w:t>
      </w:r>
    </w:p>
    <w:p>
      <w:pPr>
        <w:spacing w:after="0" w:line="240" w:lineRule="auto"/>
        <w:ind w:firstLine="708"/>
        <w:jc w:val="both"/>
        <w:rPr>
          <w:rFonts w:ascii="Times New Roman" w:hAnsi="Times New Roman" w:cs="Times New Roman"/>
          <w:sz w:val="24"/>
          <w:szCs w:val="24"/>
        </w:rPr>
      </w:pPr>
      <w:r w:rsidR="008161FD">
        <w:rPr>
          <w:rFonts w:ascii="Times New Roman" w:hAnsi="Times New Roman" w:cs="Times New Roman"/>
          <w:sz w:val="24"/>
          <w:szCs w:val="24"/>
        </w:rPr>
        <w:t xml:space="preserve">Il demande à </w:t>
      </w:r>
      <w:r w:rsidR="00967AEF">
        <w:rPr>
          <w:rFonts w:ascii="Times New Roman" w:hAnsi="Times New Roman" w:cs="Times New Roman"/>
          <w:sz w:val="24"/>
          <w:szCs w:val="24"/>
        </w:rPr>
        <w:t>l’astronaute</w:t>
      </w:r>
      <w:r w:rsidR="008161FD">
        <w:rPr>
          <w:rFonts w:ascii="Times New Roman" w:hAnsi="Times New Roman" w:cs="Times New Roman"/>
          <w:sz w:val="24"/>
          <w:szCs w:val="24"/>
        </w:rPr>
        <w:t xml:space="preserve"> s’il est capable de déchiffrer ce code mais </w:t>
      </w:r>
      <w:r w:rsidR="00967AEF">
        <w:rPr>
          <w:rFonts w:ascii="Times New Roman" w:hAnsi="Times New Roman" w:cs="Times New Roman"/>
          <w:sz w:val="24"/>
          <w:szCs w:val="24"/>
        </w:rPr>
        <w:t>il</w:t>
      </w:r>
      <w:r w:rsidR="008161FD">
        <w:rPr>
          <w:rFonts w:ascii="Times New Roman" w:hAnsi="Times New Roman" w:cs="Times New Roman"/>
          <w:sz w:val="24"/>
          <w:szCs w:val="24"/>
        </w:rPr>
        <w:t xml:space="preserve"> n’est pas assez compétent pour y arriver. C’est Sandra Cromburg qui est capable de réussir à décoder cette carte m</w:t>
      </w:r>
      <w:r w:rsidR="00993A3A">
        <w:rPr>
          <w:rFonts w:ascii="Times New Roman" w:hAnsi="Times New Roman" w:cs="Times New Roman"/>
          <w:sz w:val="24"/>
          <w:szCs w:val="24"/>
        </w:rPr>
        <w:t>ais il manque l’autre partie. Ou</w:t>
      </w:r>
      <w:r w:rsidR="008161FD">
        <w:rPr>
          <w:rFonts w:ascii="Times New Roman" w:hAnsi="Times New Roman" w:cs="Times New Roman"/>
          <w:sz w:val="24"/>
          <w:szCs w:val="24"/>
        </w:rPr>
        <w:t xml:space="preserve"> peut-elle bien être ? </w:t>
      </w:r>
    </w:p>
    <w:p>
      <w:pPr>
        <w:spacing w:after="0" w:line="240" w:lineRule="auto"/>
        <w:ind w:firstLine="708"/>
        <w:jc w:val="both"/>
        <w:rPr>
          <w:rFonts w:ascii="Times New Roman" w:hAnsi="Times New Roman" w:cs="Times New Roman"/>
          <w:sz w:val="24"/>
          <w:szCs w:val="24"/>
        </w:rPr>
      </w:pPr>
      <w:r w:rsidR="008161FD">
        <w:rPr>
          <w:rFonts w:ascii="Times New Roman" w:hAnsi="Times New Roman" w:cs="Times New Roman"/>
          <w:sz w:val="24"/>
          <w:szCs w:val="24"/>
        </w:rPr>
        <w:t>Le doute envahi les esprits de tout un chacun. Il est très d</w:t>
      </w:r>
      <w:r w:rsidR="00993A3A">
        <w:rPr>
          <w:rFonts w:ascii="Times New Roman" w:hAnsi="Times New Roman" w:cs="Times New Roman"/>
          <w:sz w:val="24"/>
          <w:szCs w:val="24"/>
        </w:rPr>
        <w:t>ifficile de savoir exactement où</w:t>
      </w:r>
      <w:r w:rsidR="008161FD">
        <w:rPr>
          <w:rFonts w:ascii="Times New Roman" w:hAnsi="Times New Roman" w:cs="Times New Roman"/>
          <w:sz w:val="24"/>
          <w:szCs w:val="24"/>
        </w:rPr>
        <w:t xml:space="preserve"> se </w:t>
      </w:r>
      <w:r w:rsidR="00D05732">
        <w:rPr>
          <w:rFonts w:ascii="Times New Roman" w:hAnsi="Times New Roman" w:cs="Times New Roman"/>
          <w:sz w:val="24"/>
          <w:szCs w:val="24"/>
        </w:rPr>
        <w:t>diriger pour retrouver l’autre moitié de la carte</w:t>
      </w:r>
      <w:r w:rsidR="008161FD">
        <w:rPr>
          <w:rFonts w:ascii="Times New Roman" w:hAnsi="Times New Roman" w:cs="Times New Roman"/>
          <w:sz w:val="24"/>
          <w:szCs w:val="24"/>
        </w:rPr>
        <w:t>. N’y attachant aucun intérêt, Michael dit que même si, on parvenait par miracle à retrouver la partie manquante, il n’</w:t>
      </w:r>
      <w:r w:rsidR="00D05732">
        <w:rPr>
          <w:rFonts w:ascii="Times New Roman" w:hAnsi="Times New Roman" w:cs="Times New Roman"/>
          <w:sz w:val="24"/>
          <w:szCs w:val="24"/>
        </w:rPr>
        <w:t>y aurait rien de spécial à lire</w:t>
      </w:r>
      <w:r w:rsidR="00993A3A">
        <w:rPr>
          <w:rFonts w:ascii="Times New Roman" w:hAnsi="Times New Roman" w:cs="Times New Roman"/>
          <w:sz w:val="24"/>
          <w:szCs w:val="24"/>
        </w:rPr>
        <w:t xml:space="preserve"> dessus</w:t>
      </w:r>
      <w:r w:rsidR="00D05732">
        <w:rPr>
          <w:rFonts w:ascii="Times New Roman" w:hAnsi="Times New Roman" w:cs="Times New Roman"/>
          <w:sz w:val="24"/>
          <w:szCs w:val="24"/>
        </w:rPr>
        <w:t xml:space="preserve">. </w:t>
      </w:r>
      <w:r w:rsidR="008161FD">
        <w:rPr>
          <w:rFonts w:ascii="Times New Roman" w:hAnsi="Times New Roman" w:cs="Times New Roman"/>
          <w:sz w:val="24"/>
          <w:szCs w:val="24"/>
        </w:rPr>
        <w:t>Il se trompe peut-être, nous n’en savons rien pour le moment. Les enfants dorment paisiblement pendant que le temps passe. Sur terre, Tracy demande à Tim si ce soir, il pourrait inviter sa petite amie à diner.</w:t>
      </w:r>
      <w:r w:rsidR="00CB339E">
        <w:rPr>
          <w:rFonts w:ascii="Times New Roman" w:hAnsi="Times New Roman" w:cs="Times New Roman"/>
          <w:sz w:val="24"/>
          <w:szCs w:val="24"/>
        </w:rPr>
        <w:t xml:space="preserve"> Cela fait plaisir au jeune homme qui est fiers de faire diner sa petite amie chez sa mère.</w:t>
      </w:r>
    </w:p>
    <w:p>
      <w:pPr>
        <w:spacing w:after="0" w:line="240" w:lineRule="auto"/>
        <w:jc w:val="both"/>
        <w:rPr>
          <w:rFonts w:ascii="Times New Roman" w:hAnsi="Times New Roman" w:cs="Times New Roman"/>
          <w:sz w:val="24"/>
          <w:szCs w:val="24"/>
        </w:rPr>
      </w:pPr>
      <w:r w:rsidR="00993A3A">
        <w:rPr>
          <w:rFonts w:ascii="Times New Roman" w:hAnsi="Times New Roman" w:cs="Times New Roman"/>
          <w:sz w:val="24"/>
          <w:szCs w:val="24"/>
        </w:rPr>
        <w:tab/>
        <w:t>Il est 18H00. Sur Libra,</w:t>
      </w:r>
      <w:r w:rsidR="00CB339E">
        <w:rPr>
          <w:rFonts w:ascii="Times New Roman" w:hAnsi="Times New Roman" w:cs="Times New Roman"/>
          <w:sz w:val="24"/>
          <w:szCs w:val="24"/>
        </w:rPr>
        <w:t xml:space="preserve"> Sandra et Thorn se lève de leur lit et se questionne chacun pour savoir s’ils ont bien dormi. Ils sont en pleine forme pour marcher sur la lune. </w:t>
      </w:r>
    </w:p>
    <w:p>
      <w:pPr>
        <w:spacing w:after="0" w:line="240" w:lineRule="auto"/>
        <w:ind w:firstLine="708"/>
        <w:jc w:val="both"/>
        <w:rPr>
          <w:rFonts w:ascii="Times New Roman" w:hAnsi="Times New Roman" w:cs="Times New Roman"/>
          <w:sz w:val="24"/>
          <w:szCs w:val="24"/>
        </w:rPr>
      </w:pPr>
      <w:r w:rsidR="00CB339E">
        <w:rPr>
          <w:rFonts w:ascii="Times New Roman" w:hAnsi="Times New Roman" w:cs="Times New Roman"/>
          <w:sz w:val="24"/>
          <w:szCs w:val="24"/>
        </w:rPr>
        <w:t xml:space="preserve">Le lendemain au matin, </w:t>
      </w:r>
      <w:r w:rsidR="00D05732">
        <w:rPr>
          <w:rFonts w:ascii="Times New Roman" w:hAnsi="Times New Roman" w:cs="Times New Roman"/>
          <w:sz w:val="24"/>
          <w:szCs w:val="24"/>
        </w:rPr>
        <w:t>ils devraient</w:t>
      </w:r>
      <w:r w:rsidR="00CB339E">
        <w:rPr>
          <w:rFonts w:ascii="Times New Roman" w:hAnsi="Times New Roman" w:cs="Times New Roman"/>
          <w:sz w:val="24"/>
          <w:szCs w:val="24"/>
        </w:rPr>
        <w:t xml:space="preserve"> apercevoir la lune </w:t>
      </w:r>
      <w:r w:rsidR="00993A3A">
        <w:rPr>
          <w:rFonts w:ascii="Times New Roman" w:hAnsi="Times New Roman" w:cs="Times New Roman"/>
          <w:sz w:val="24"/>
          <w:szCs w:val="24"/>
        </w:rPr>
        <w:t xml:space="preserve">dans le lointain </w:t>
      </w:r>
      <w:r w:rsidR="00CB339E">
        <w:rPr>
          <w:rFonts w:ascii="Times New Roman" w:hAnsi="Times New Roman" w:cs="Times New Roman"/>
          <w:sz w:val="24"/>
          <w:szCs w:val="24"/>
        </w:rPr>
        <w:t xml:space="preserve">et s’en rapprocher de plus en plus. Ils vont voir Lord John Smith pour lui dire qu’ils ont fait une bonne sieste qui les </w:t>
      </w:r>
      <w:r w:rsidR="002F1147">
        <w:rPr>
          <w:rFonts w:ascii="Times New Roman" w:hAnsi="Times New Roman" w:cs="Times New Roman"/>
          <w:sz w:val="24"/>
          <w:szCs w:val="24"/>
        </w:rPr>
        <w:t>a</w:t>
      </w:r>
      <w:r w:rsidR="00993A3A">
        <w:rPr>
          <w:rFonts w:ascii="Times New Roman" w:hAnsi="Times New Roman" w:cs="Times New Roman"/>
          <w:sz w:val="24"/>
          <w:szCs w:val="24"/>
        </w:rPr>
        <w:t xml:space="preserve"> aidés à récupérer des dernières émotions concernant </w:t>
      </w:r>
      <w:r w:rsidR="00CB339E">
        <w:rPr>
          <w:rFonts w:ascii="Times New Roman" w:hAnsi="Times New Roman" w:cs="Times New Roman"/>
          <w:sz w:val="24"/>
          <w:szCs w:val="24"/>
        </w:rPr>
        <w:t xml:space="preserve">Michael Schneider. </w:t>
      </w:r>
    </w:p>
    <w:p>
      <w:pPr>
        <w:spacing w:after="0" w:line="240" w:lineRule="auto"/>
        <w:ind w:firstLine="708"/>
        <w:jc w:val="both"/>
        <w:rPr>
          <w:rFonts w:ascii="Times New Roman" w:hAnsi="Times New Roman" w:cs="Times New Roman"/>
          <w:sz w:val="24"/>
          <w:szCs w:val="24"/>
        </w:rPr>
      </w:pPr>
      <w:r w:rsidR="00CB339E">
        <w:rPr>
          <w:rFonts w:ascii="Times New Roman" w:hAnsi="Times New Roman" w:cs="Times New Roman"/>
          <w:sz w:val="24"/>
          <w:szCs w:val="24"/>
        </w:rPr>
        <w:t xml:space="preserve">Une tentative d’intimidation qui a </w:t>
      </w:r>
      <w:r w:rsidR="00993A3A">
        <w:rPr>
          <w:rFonts w:ascii="Times New Roman" w:hAnsi="Times New Roman" w:cs="Times New Roman"/>
          <w:sz w:val="24"/>
          <w:szCs w:val="24"/>
        </w:rPr>
        <w:t xml:space="preserve">bien </w:t>
      </w:r>
      <w:r w:rsidR="00CB339E">
        <w:rPr>
          <w:rFonts w:ascii="Times New Roman" w:hAnsi="Times New Roman" w:cs="Times New Roman"/>
          <w:sz w:val="24"/>
          <w:szCs w:val="24"/>
        </w:rPr>
        <w:t xml:space="preserve">failli se transformer en cauchemar. </w:t>
      </w:r>
      <w:r w:rsidR="00D05732">
        <w:rPr>
          <w:rFonts w:ascii="Times New Roman" w:hAnsi="Times New Roman" w:cs="Times New Roman"/>
          <w:sz w:val="24"/>
          <w:szCs w:val="24"/>
        </w:rPr>
        <w:t>Une page se tourne</w:t>
      </w:r>
      <w:r w:rsidR="00993A3A">
        <w:rPr>
          <w:rFonts w:ascii="Times New Roman" w:hAnsi="Times New Roman" w:cs="Times New Roman"/>
          <w:sz w:val="24"/>
          <w:szCs w:val="24"/>
        </w:rPr>
        <w:t>. Les enfants</w:t>
      </w:r>
      <w:r w:rsidR="00D05732">
        <w:rPr>
          <w:rFonts w:ascii="Times New Roman" w:hAnsi="Times New Roman" w:cs="Times New Roman"/>
          <w:sz w:val="24"/>
          <w:szCs w:val="24"/>
        </w:rPr>
        <w:t xml:space="preserve"> reprennent leur télescope en s’apercevant </w:t>
      </w:r>
      <w:r w:rsidR="00CB339E">
        <w:rPr>
          <w:rFonts w:ascii="Times New Roman" w:hAnsi="Times New Roman" w:cs="Times New Roman"/>
          <w:sz w:val="24"/>
          <w:szCs w:val="24"/>
        </w:rPr>
        <w:t xml:space="preserve">qu’ils vont </w:t>
      </w:r>
      <w:r w:rsidR="00993A3A">
        <w:rPr>
          <w:rFonts w:ascii="Times New Roman" w:hAnsi="Times New Roman" w:cs="Times New Roman"/>
          <w:sz w:val="24"/>
          <w:szCs w:val="24"/>
        </w:rPr>
        <w:t xml:space="preserve">bientôt </w:t>
      </w:r>
      <w:r w:rsidR="00CB339E">
        <w:rPr>
          <w:rFonts w:ascii="Times New Roman" w:hAnsi="Times New Roman" w:cs="Times New Roman"/>
          <w:sz w:val="24"/>
          <w:szCs w:val="24"/>
        </w:rPr>
        <w:t>toucher leur rêve. Ils sont en train de le toucher du bout des doigts. Un étrange calme survient dans la navette</w:t>
      </w:r>
      <w:r w:rsidR="00D05732">
        <w:rPr>
          <w:rFonts w:ascii="Times New Roman" w:hAnsi="Times New Roman" w:cs="Times New Roman"/>
          <w:sz w:val="24"/>
          <w:szCs w:val="24"/>
        </w:rPr>
        <w:t xml:space="preserve">, comme-ci tout était paisible. </w:t>
      </w:r>
      <w:r w:rsidR="00CB339E">
        <w:rPr>
          <w:rFonts w:ascii="Times New Roman" w:hAnsi="Times New Roman" w:cs="Times New Roman"/>
          <w:sz w:val="24"/>
          <w:szCs w:val="24"/>
        </w:rPr>
        <w:t xml:space="preserve">C’est d’autant plus agréable que de se savoir filmer en étant en train de parcourir en 4 jours le voyage que voudrait entreprendre plus d’un terrien. </w:t>
      </w:r>
    </w:p>
    <w:p>
      <w:pPr>
        <w:spacing w:after="0" w:line="240" w:lineRule="auto"/>
        <w:ind w:firstLine="708"/>
        <w:jc w:val="both"/>
        <w:rPr>
          <w:rFonts w:ascii="Times New Roman" w:hAnsi="Times New Roman" w:cs="Times New Roman"/>
          <w:sz w:val="24"/>
          <w:szCs w:val="24"/>
        </w:rPr>
      </w:pPr>
      <w:r w:rsidR="00CB339E">
        <w:rPr>
          <w:rFonts w:ascii="Times New Roman" w:hAnsi="Times New Roman" w:cs="Times New Roman"/>
          <w:sz w:val="24"/>
          <w:szCs w:val="24"/>
        </w:rPr>
        <w:t xml:space="preserve">Le chuchotement laisse place à la curiosité et aux rumeurs circulant bons trains notamment sur le comportement inquiétant de l’astronaute et du cosmonaute se plaignant tout les deux de violentes migraines inexpliqués. Les enfants </w:t>
      </w:r>
      <w:r w:rsidR="002F1147">
        <w:rPr>
          <w:rFonts w:ascii="Times New Roman" w:hAnsi="Times New Roman" w:cs="Times New Roman"/>
          <w:sz w:val="24"/>
          <w:szCs w:val="24"/>
        </w:rPr>
        <w:t>recommandent</w:t>
      </w:r>
      <w:r w:rsidR="00993A3A">
        <w:rPr>
          <w:rFonts w:ascii="Times New Roman" w:hAnsi="Times New Roman" w:cs="Times New Roman"/>
          <w:sz w:val="24"/>
          <w:szCs w:val="24"/>
        </w:rPr>
        <w:t xml:space="preserve"> aux hommes de </w:t>
      </w:r>
      <w:r w:rsidR="00CB339E">
        <w:rPr>
          <w:rFonts w:ascii="Times New Roman" w:hAnsi="Times New Roman" w:cs="Times New Roman"/>
          <w:sz w:val="24"/>
          <w:szCs w:val="24"/>
        </w:rPr>
        <w:t xml:space="preserve">se reposer un peu, eux-aussi, en insistant sur le fait qu’après avoir dormi, ils allaient beaucoup mieux physiquement et moralement. Cependant, comme le commandant du </w:t>
      </w:r>
      <w:r w:rsidR="002F1147">
        <w:rPr>
          <w:rFonts w:ascii="Times New Roman" w:hAnsi="Times New Roman" w:cs="Times New Roman"/>
          <w:sz w:val="24"/>
          <w:szCs w:val="24"/>
        </w:rPr>
        <w:t>Titanic</w:t>
      </w:r>
      <w:r w:rsidR="00CB339E">
        <w:rPr>
          <w:rFonts w:ascii="Times New Roman" w:hAnsi="Times New Roman" w:cs="Times New Roman"/>
          <w:sz w:val="24"/>
          <w:szCs w:val="24"/>
        </w:rPr>
        <w:t>, Lord John Smith ne dors que la nuit et veille toute la journée jusqu’au soir, très tard, à la bonne direction que prend la navette car elle ne</w:t>
      </w:r>
      <w:r w:rsidR="00993A3A">
        <w:rPr>
          <w:rFonts w:ascii="Times New Roman" w:hAnsi="Times New Roman" w:cs="Times New Roman"/>
          <w:sz w:val="24"/>
          <w:szCs w:val="24"/>
        </w:rPr>
        <w:t xml:space="preserve"> peut</w:t>
      </w:r>
      <w:r w:rsidR="00CB339E">
        <w:rPr>
          <w:rFonts w:ascii="Times New Roman" w:hAnsi="Times New Roman" w:cs="Times New Roman"/>
          <w:sz w:val="24"/>
          <w:szCs w:val="24"/>
        </w:rPr>
        <w:t xml:space="preserve"> fonction</w:t>
      </w:r>
      <w:r w:rsidR="002F1147">
        <w:rPr>
          <w:rFonts w:ascii="Times New Roman" w:hAnsi="Times New Roman" w:cs="Times New Roman"/>
          <w:sz w:val="24"/>
          <w:szCs w:val="24"/>
        </w:rPr>
        <w:t>ne</w:t>
      </w:r>
      <w:r w:rsidR="00993A3A">
        <w:rPr>
          <w:rFonts w:ascii="Times New Roman" w:hAnsi="Times New Roman" w:cs="Times New Roman"/>
          <w:sz w:val="24"/>
          <w:szCs w:val="24"/>
        </w:rPr>
        <w:t>r</w:t>
      </w:r>
      <w:r w:rsidR="002F1147">
        <w:rPr>
          <w:rFonts w:ascii="Times New Roman" w:hAnsi="Times New Roman" w:cs="Times New Roman"/>
          <w:sz w:val="24"/>
          <w:szCs w:val="24"/>
        </w:rPr>
        <w:t xml:space="preserve"> sans que nous lui communi</w:t>
      </w:r>
      <w:r w:rsidR="00CB339E">
        <w:rPr>
          <w:rFonts w:ascii="Times New Roman" w:hAnsi="Times New Roman" w:cs="Times New Roman"/>
          <w:sz w:val="24"/>
          <w:szCs w:val="24"/>
        </w:rPr>
        <w:t xml:space="preserve">quions des données en entrant des </w:t>
      </w:r>
      <w:r w:rsidR="002F1147">
        <w:rPr>
          <w:rFonts w:ascii="Times New Roman" w:hAnsi="Times New Roman" w:cs="Times New Roman"/>
          <w:sz w:val="24"/>
          <w:szCs w:val="24"/>
        </w:rPr>
        <w:t>données</w:t>
      </w:r>
      <w:r w:rsidR="00CB339E">
        <w:rPr>
          <w:rFonts w:ascii="Times New Roman" w:hAnsi="Times New Roman" w:cs="Times New Roman"/>
          <w:sz w:val="24"/>
          <w:szCs w:val="24"/>
        </w:rPr>
        <w:t xml:space="preserve"> dans l’ordinateur principale. </w:t>
      </w:r>
    </w:p>
    <w:p>
      <w:pPr>
        <w:spacing w:after="0" w:line="240" w:lineRule="auto"/>
        <w:ind w:firstLine="708"/>
        <w:jc w:val="both"/>
        <w:rPr>
          <w:rFonts w:ascii="Times New Roman" w:hAnsi="Times New Roman" w:cs="Times New Roman"/>
          <w:sz w:val="24"/>
          <w:szCs w:val="24"/>
        </w:rPr>
      </w:pPr>
      <w:r w:rsidR="00CB339E">
        <w:rPr>
          <w:rFonts w:ascii="Times New Roman" w:hAnsi="Times New Roman" w:cs="Times New Roman"/>
          <w:sz w:val="24"/>
          <w:szCs w:val="24"/>
        </w:rPr>
        <w:t>Cela reste une machine avant toute chose qui n’a aucune autonomie</w:t>
      </w:r>
      <w:r w:rsidR="00993A3A">
        <w:rPr>
          <w:rFonts w:ascii="Times New Roman" w:hAnsi="Times New Roman" w:cs="Times New Roman"/>
          <w:sz w:val="24"/>
          <w:szCs w:val="24"/>
        </w:rPr>
        <w:t xml:space="preserve"> proprement parlée</w:t>
      </w:r>
      <w:r w:rsidR="00CB339E">
        <w:rPr>
          <w:rFonts w:ascii="Times New Roman" w:hAnsi="Times New Roman" w:cs="Times New Roman"/>
          <w:sz w:val="24"/>
          <w:szCs w:val="24"/>
        </w:rPr>
        <w:t xml:space="preserve"> mais simplement des ordres reçues qu’elle se doit d’appliquer.</w:t>
      </w:r>
      <w:r w:rsidR="002F1147">
        <w:rPr>
          <w:rFonts w:ascii="Times New Roman" w:hAnsi="Times New Roman" w:cs="Times New Roman"/>
          <w:sz w:val="24"/>
          <w:szCs w:val="24"/>
        </w:rPr>
        <w:t xml:space="preserve"> Ce n’est pas évident de se retrouver confronter aux épreuves initiatiques qu’inflige les difficultés courantes de l’existence d’une vie à la veille d’un soin qui ne saurait être reporté. </w:t>
      </w:r>
    </w:p>
    <w:p>
      <w:pPr>
        <w:spacing w:after="0" w:line="240" w:lineRule="auto"/>
        <w:ind w:left="709" w:hanging="1"/>
        <w:jc w:val="both"/>
        <w:rPr>
          <w:rFonts w:ascii="Times New Roman" w:hAnsi="Times New Roman" w:cs="Times New Roman"/>
          <w:sz w:val="24"/>
          <w:szCs w:val="24"/>
        </w:rPr>
      </w:pPr>
      <w:r w:rsidR="002F1147">
        <w:rPr>
          <w:rFonts w:ascii="Times New Roman" w:hAnsi="Times New Roman" w:cs="Times New Roman"/>
          <w:sz w:val="24"/>
          <w:szCs w:val="24"/>
        </w:rPr>
        <w:t xml:space="preserve">Celui d’emmené la navette spatial à </w:t>
      </w:r>
      <w:r w:rsidR="00D05732">
        <w:rPr>
          <w:rFonts w:ascii="Times New Roman" w:hAnsi="Times New Roman" w:cs="Times New Roman"/>
          <w:sz w:val="24"/>
          <w:szCs w:val="24"/>
        </w:rPr>
        <w:t xml:space="preserve">sa </w:t>
      </w:r>
      <w:r w:rsidR="002F1147">
        <w:rPr>
          <w:rFonts w:ascii="Times New Roman" w:hAnsi="Times New Roman" w:cs="Times New Roman"/>
          <w:sz w:val="24"/>
          <w:szCs w:val="24"/>
        </w:rPr>
        <w:t xml:space="preserve">destination. </w:t>
      </w:r>
    </w:p>
    <w:p>
      <w:pPr>
        <w:spacing w:after="0" w:line="240" w:lineRule="auto"/>
        <w:ind w:firstLine="708"/>
        <w:jc w:val="both"/>
        <w:rPr>
          <w:rFonts w:ascii="Times New Roman" w:hAnsi="Times New Roman" w:cs="Times New Roman"/>
          <w:sz w:val="24"/>
          <w:szCs w:val="24"/>
        </w:rPr>
      </w:pPr>
      <w:r w:rsidR="002F1147">
        <w:rPr>
          <w:rFonts w:ascii="Times New Roman" w:hAnsi="Times New Roman" w:cs="Times New Roman"/>
          <w:sz w:val="24"/>
          <w:szCs w:val="24"/>
        </w:rPr>
        <w:t xml:space="preserve">Enfin, tout cela pour dire que personne n’est infaillible et que même si </w:t>
      </w:r>
      <w:r w:rsidR="00993A3A">
        <w:rPr>
          <w:rFonts w:ascii="Times New Roman" w:hAnsi="Times New Roman" w:cs="Times New Roman"/>
          <w:sz w:val="24"/>
          <w:szCs w:val="24"/>
        </w:rPr>
        <w:t>l’</w:t>
      </w:r>
      <w:r w:rsidR="002F1147">
        <w:rPr>
          <w:rFonts w:ascii="Times New Roman" w:hAnsi="Times New Roman" w:cs="Times New Roman"/>
          <w:sz w:val="24"/>
          <w:szCs w:val="24"/>
        </w:rPr>
        <w:t xml:space="preserve">on est génie, on a toujours besoin d’heures de sommeils, de compréhension et d’attention de la part d’autrui. Ainsi, tout finit par aller mieux et la tension se fait évacuer par l’absorption du temps et de ces méfaits. C’est ainsi que tout rentre dans l’ordre puisque Sandra et Thorn obtiennent la permission de continuer à piloter Libra pendant que </w:t>
      </w:r>
      <w:r w:rsidR="00D05732">
        <w:rPr>
          <w:rFonts w:ascii="Times New Roman" w:hAnsi="Times New Roman" w:cs="Times New Roman"/>
          <w:sz w:val="24"/>
          <w:szCs w:val="24"/>
        </w:rPr>
        <w:t xml:space="preserve">les deux hommes, épuisés par ces étranges maux de tête, </w:t>
      </w:r>
      <w:r w:rsidR="00993A3A">
        <w:rPr>
          <w:rFonts w:ascii="Times New Roman" w:hAnsi="Times New Roman" w:cs="Times New Roman"/>
          <w:sz w:val="24"/>
          <w:szCs w:val="24"/>
        </w:rPr>
        <w:t xml:space="preserve">partent </w:t>
      </w:r>
      <w:r w:rsidR="00D05732">
        <w:rPr>
          <w:rFonts w:ascii="Times New Roman" w:hAnsi="Times New Roman" w:cs="Times New Roman"/>
          <w:sz w:val="24"/>
          <w:szCs w:val="24"/>
        </w:rPr>
        <w:t>se</w:t>
      </w:r>
      <w:r w:rsidR="002F1147">
        <w:rPr>
          <w:rFonts w:ascii="Times New Roman" w:hAnsi="Times New Roman" w:cs="Times New Roman"/>
          <w:sz w:val="24"/>
          <w:szCs w:val="24"/>
        </w:rPr>
        <w:t xml:space="preserve"> reposer dans leur cabine </w:t>
      </w:r>
      <w:r w:rsidR="00D05732">
        <w:rPr>
          <w:rFonts w:ascii="Times New Roman" w:hAnsi="Times New Roman" w:cs="Times New Roman"/>
          <w:sz w:val="24"/>
          <w:szCs w:val="24"/>
        </w:rPr>
        <w:t>respectif</w:t>
      </w:r>
      <w:r w:rsidR="00993A3A">
        <w:rPr>
          <w:rFonts w:ascii="Times New Roman" w:hAnsi="Times New Roman" w:cs="Times New Roman"/>
          <w:sz w:val="24"/>
          <w:szCs w:val="24"/>
        </w:rPr>
        <w:t>s</w:t>
      </w:r>
      <w:r w:rsidR="00D05732">
        <w:rPr>
          <w:rFonts w:ascii="Times New Roman" w:hAnsi="Times New Roman" w:cs="Times New Roman"/>
          <w:sz w:val="24"/>
          <w:szCs w:val="24"/>
        </w:rPr>
        <w:t xml:space="preserve"> </w:t>
      </w:r>
      <w:r w:rsidR="002F1147">
        <w:rPr>
          <w:rFonts w:ascii="Times New Roman" w:hAnsi="Times New Roman" w:cs="Times New Roman"/>
          <w:sz w:val="24"/>
          <w:szCs w:val="24"/>
        </w:rPr>
        <w:t>pour être, eux-aussi d’atta</w:t>
      </w:r>
      <w:r w:rsidR="00FA53CD">
        <w:rPr>
          <w:rFonts w:ascii="Times New Roman" w:hAnsi="Times New Roman" w:cs="Times New Roman"/>
          <w:sz w:val="24"/>
          <w:szCs w:val="24"/>
        </w:rPr>
        <w:t>que, lorsqu’il</w:t>
      </w:r>
      <w:r w:rsidR="00D05732">
        <w:rPr>
          <w:rFonts w:ascii="Times New Roman" w:hAnsi="Times New Roman" w:cs="Times New Roman"/>
          <w:sz w:val="24"/>
          <w:szCs w:val="24"/>
        </w:rPr>
        <w:t xml:space="preserve">s se réveilleront pour le diner. </w:t>
      </w:r>
    </w:p>
    <w:p>
      <w:pPr>
        <w:spacing w:after="0" w:line="240" w:lineRule="auto"/>
        <w:ind w:left="709" w:hanging="1"/>
        <w:jc w:val="both"/>
        <w:rPr>
          <w:rFonts w:ascii="Times New Roman" w:hAnsi="Times New Roman" w:cs="Times New Roman"/>
          <w:sz w:val="24"/>
          <w:szCs w:val="24"/>
        </w:rPr>
      </w:pPr>
      <w:r w:rsidR="00D05732">
        <w:rPr>
          <w:rFonts w:ascii="Times New Roman" w:hAnsi="Times New Roman" w:cs="Times New Roman"/>
          <w:sz w:val="24"/>
          <w:szCs w:val="24"/>
        </w:rPr>
        <w:t>Cependant, le calme qui règne n’est que de courte durée.</w:t>
      </w:r>
    </w:p>
    <w:sectPr w:rsidR="00993A3A" w:rsidSect="001B469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5327B">
        <w:separator/>
      </w:r>
    </w:p>
  </w:endnote>
  <w:endnote w:type="continuationSeparator" w:id="1">
    <w:p>
      <w:pPr>
        <w:spacing w:after="0" w:line="240" w:lineRule="auto"/>
      </w:pPr>
      <w:r w:rsidR="0005327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47EB1">
      <w:t>232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5327B">
        <w:separator/>
      </w:r>
    </w:p>
  </w:footnote>
  <w:footnote w:type="continuationSeparator" w:id="1">
    <w:p>
      <w:pPr>
        <w:spacing w:after="0" w:line="240" w:lineRule="auto"/>
      </w:pPr>
      <w:r w:rsidR="0005327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compat>
  <w:rsids>
    <w:rsidRoot w:val="00047EB1"/>
    <w:rsid w:val="00047EB1"/>
    <w:rsid w:val="0005327B"/>
    <w:rsid w:val="001B469E"/>
    <w:rsid w:val="00241F79"/>
    <w:rsid w:val="002F1147"/>
    <w:rsid w:val="00315EF2"/>
    <w:rsid w:val="0050589F"/>
    <w:rsid w:val="005920FD"/>
    <w:rsid w:val="00781840"/>
    <w:rsid w:val="00781C42"/>
    <w:rsid w:val="008161FD"/>
    <w:rsid w:val="008B0B4D"/>
    <w:rsid w:val="008E6476"/>
    <w:rsid w:val="00967AEF"/>
    <w:rsid w:val="00982790"/>
    <w:rsid w:val="00993A3A"/>
    <w:rsid w:val="00A65DCB"/>
    <w:rsid w:val="00A766E8"/>
    <w:rsid w:val="00B06CD0"/>
    <w:rsid w:val="00B96964"/>
    <w:rsid w:val="00BA7F75"/>
    <w:rsid w:val="00CA6462"/>
    <w:rsid w:val="00CB339E"/>
    <w:rsid w:val="00CD4699"/>
    <w:rsid w:val="00D05732"/>
    <w:rsid w:val="00DD4381"/>
    <w:rsid w:val="00E74714"/>
    <w:rsid w:val="00FA53C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imes New Roman" w:eastAsia="Times New Roman" w:hAnsi="Times New Roman" w:cs="Times New Roman"/>
        <w:sz w:val="22"/>
        <w:szCs w:val="22"/>
        <w:lang w:val="fr-FR" w:eastAsia="fr-FR" w:bidi="ar-SA"/>
      </w:rPr>
    </w:rPrDefault>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47EB1"/>
    <w:pPr>
      <w:spacing w:after="200" w:line="276" w:lineRule="auto"/>
    </w:pPr>
    <w:rPr>
      <w:rFonts w:asciiTheme="minorHAnsi" w:eastAsiaTheme="minorEastAsia" w:hAnsiTheme="minorHAnsi" w:cstheme="minorBidi"/>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Spacing">
    <w:name w:val="No Spacing"/>
    <w:uiPriority w:val="1"/>
    <w:qFormat/>
    <w:rsid w:val="00CD4699"/>
    <w:rPr>
      <w:sz w:val="24"/>
      <w:szCs w:val="24"/>
    </w:rPr>
  </w:style>
  <w:style w:type="paragraph" w:styleId="En-tte">
    <w:name w:val="header"/>
    <w:basedOn w:val="Normal"/>
    <w:link w:val="En-tteCar"/>
    <w:uiPriority w:val="99"/>
    <w:semiHidden/>
    <w:unhideWhenUsed/>
    <w:rsid w:val="00047EB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47EB1"/>
    <w:rPr>
      <w:rFonts w:asciiTheme="minorHAnsi" w:eastAsiaTheme="minorEastAsia" w:hAnsiTheme="minorHAnsi" w:cstheme="minorBidi"/>
    </w:rPr>
  </w:style>
  <w:style w:type="paragraph" w:styleId="Pieddepage">
    <w:name w:val="footer"/>
    <w:basedOn w:val="Normal"/>
    <w:link w:val="PieddepageCar"/>
    <w:uiPriority w:val="99"/>
    <w:semiHidden/>
    <w:unhideWhenUsed/>
    <w:rsid w:val="00047EB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47EB1"/>
    <w:rPr>
      <w:rFonts w:asciiTheme="minorHAnsi" w:eastAsiaTheme="minorEastAsia" w:hAnsiTheme="minorHAnsi" w:cstheme="minorBidi"/>
    </w:rPr>
  </w:style>
  <w:style w:type="paragraph" w:styleId="Textedebulles">
    <w:name w:val="Balloon Text"/>
    <w:basedOn w:val="Normal"/>
    <w:link w:val="TextedebullesCar"/>
    <w:uiPriority w:val="99"/>
    <w:semiHidden/>
    <w:unhideWhenUsed/>
    <w:rsid w:val="00047EB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47EB1"/>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7488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569</Words>
  <Characters>3135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14</cp:revision>
  <dcterms:created xsi:type="dcterms:W3CDTF">2006-08-22T13:56:00Z</dcterms:created>
  <dcterms:modified xsi:type="dcterms:W3CDTF">2006-08-23T17:48:00Z</dcterms:modified>
</cp:coreProperties>
</file>