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2639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26397">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26397">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186CC3">
        <w:rPr>
          <w:color w:val="000000" w:themeColor="text1"/>
        </w:rPr>
        <w:t>Les taches solaires ont permis aux astronomes de déterminer la vitesse de rotation du Soleil sur lui-même : 25 jours et 10 heures à l'équateur, et 35 jours près des pôles. Apparemment, sous la surface, l'ensemble accomplit un tour complet en 27 jours.</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color w:val="000000" w:themeColor="text1"/>
          <w:u w:val="single"/>
        </w:rPr>
      </w:pPr>
      <w:r w:rsidR="00186CC3" w:rsidRPr="00186CC3">
        <w:rPr>
          <w:color w:val="000000" w:themeColor="text1"/>
          <w:u w:val="single"/>
        </w:rPr>
        <w:t>Mais d'où vient le Soleil?</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186CC3">
        <w:rPr>
          <w:color w:val="000000" w:themeColor="text1"/>
        </w:rPr>
        <w:t xml:space="preserve">Il s'est formé voici 4.5 milliards d'années, alors qu'à son emplacement actuel se trouvait une nébuleuse de gaz et de poussières, vestiges d'une ancienne étoile, et de ses hypothétiques planètes. Au centre de la nébuleuse, là ou la pression est la température sont plus élevés, les gaz se concentrent peu à peu, sous l'effet de la gravité. </w:t>
      </w:r>
    </w:p>
    <w:p>
      <w:pPr>
        <w:pStyle w:val="NormalWeb"/>
        <w:spacing w:before="0" w:beforeAutospacing="0" w:after="0" w:afterAutospacing="0"/>
        <w:ind w:firstLine="708"/>
        <w:jc w:val="both"/>
        <w:rPr>
          <w:color w:val="000000" w:themeColor="text1"/>
        </w:rPr>
      </w:pPr>
      <w:r w:rsidR="00186CC3">
        <w:rPr>
          <w:color w:val="000000" w:themeColor="text1"/>
        </w:rPr>
        <w:t>Au bout de quelques centaines de millions d'années, une grande partie des gaz se retrouve concentrée dans ce qui est maintenant le Soleil. La pression et la température y étaient alors suffisantes pour amorcer la réaction de fusion nucléaire. Ensuite, les restes de gaz et débris de la nébuleuse initiale se sont regroupés autour du Soleil, formant tout d'abord un disque tournant autour de l'étoile, qui s'est peu à peu découpé en globules, formant les futures planètes. A cette époque, le bombardement météoritique étant intense, et c'est là que les comètes, venues du fin fond du système solaire ont apportées de l'eau sur Terre.</w:t>
      </w:r>
    </w:p>
    <w:p>
      <w:pPr>
        <w:pStyle w:val="NormalWeb"/>
        <w:spacing w:before="0" w:beforeAutospacing="0" w:after="0" w:afterAutospacing="0"/>
        <w:ind w:firstLine="708"/>
        <w:jc w:val="both"/>
        <w:rPr>
          <w:color w:val="000000" w:themeColor="text1"/>
        </w:rPr>
      </w:pPr>
      <w:r w:rsidR="00186CC3">
        <w:rPr>
          <w:color w:val="000000" w:themeColor="text1"/>
        </w:rPr>
        <w:t xml:space="preserve">Le Soleil est aujourd'hui à la moitié de sa vie, et pourtant il n'a pas brûlé la moitié de son hydrogène. Pour cause, lorsqu'il mourra, dans 5 milliards d'années, il lui restera des quantités d'hydrogène inutilisé, car situé en dehors du noyau, ou la température est trop faible pour qu'il s'y produise une quelconque fusion. Une des solutions pour prolonger sa vie serait de le bombarder avec un puissant rayon laser, ou avec des bombes H, créant un point chaud en dehors du noyau, et réamorçant la fusion. </w:t>
      </w:r>
    </w:p>
    <w:p>
      <w:pPr>
        <w:pStyle w:val="NormalWeb"/>
        <w:spacing w:before="0" w:beforeAutospacing="0" w:after="0" w:afterAutospacing="0"/>
        <w:ind w:firstLine="708"/>
        <w:jc w:val="both"/>
        <w:rPr>
          <w:color w:val="000000" w:themeColor="text1"/>
        </w:rPr>
      </w:pPr>
      <w:r w:rsidR="00186CC3">
        <w:rPr>
          <w:color w:val="000000" w:themeColor="text1"/>
        </w:rPr>
        <w:t xml:space="preserve">Si rien de tout cela n'est fait, le Soleil enflera dans un peu moins de 5 milliards d'années, devenant une géante rouge. Cela sera dû à la carence, qui lui sera fatale, en hydrogène dans son noyau. Il brûlera alors son hélium, qui requiert une température de fusion bien plus élevée, proche de 100 millions de degrés Celsius. La température et l'énergie aidant, l'équilibre gravité-explosion de la bombe Soleil est rompu : ses couches externes s'étendent, s'étendent... Engloutissant Mercure, Vénus, et probablement la Terre, qui sera grillée bien avant... Il sera alors 1000 fois plus brillant qu'aujourd'hui, et son diamètre sera 150 fois plus grand!!! Il restera au stade de géante rouge pendant un milliard d'années. </w:t>
      </w:r>
    </w:p>
    <w:p>
      <w:pPr>
        <w:pStyle w:val="NormalWeb"/>
        <w:spacing w:before="0" w:beforeAutospacing="0" w:after="0" w:afterAutospacing="0"/>
        <w:ind w:firstLine="708"/>
        <w:jc w:val="both"/>
        <w:rPr>
          <w:color w:val="000000" w:themeColor="text1"/>
        </w:rPr>
      </w:pPr>
      <w:r w:rsidR="00186CC3">
        <w:rPr>
          <w:color w:val="000000" w:themeColor="text1"/>
        </w:rPr>
        <w:t xml:space="preserve">Lorsque l'hélium aura été consommé, ce sera au tour du carbone, dont la température de fusion nucléaire est encore plus élevée. Ensuite, les éléments plus lourds fusionneront, augmentant toujours la température, sur une durée encore plus courte. Enfin, lorsque tout sera fini, la force qui tend à faire exploser le Soleil l'abandonnera peu à peu, et il se ratatinera sur lui-même, abandonnant au passage ses couches externes dans l'espace, formant une nébuleuse planétaire, qui s'éloignera de lui pendant 35000 ans, jusqu'à ce qu'elle se soit dissipée. </w:t>
      </w:r>
    </w:p>
    <w:p>
      <w:pPr>
        <w:pStyle w:val="NormalWeb"/>
        <w:spacing w:before="0" w:beforeAutospacing="0" w:after="0" w:afterAutospacing="0"/>
        <w:ind w:firstLine="708"/>
        <w:jc w:val="both"/>
        <w:rPr>
          <w:color w:val="000000" w:themeColor="text1"/>
        </w:rPr>
      </w:pPr>
      <w:r w:rsidR="00186CC3">
        <w:rPr>
          <w:color w:val="000000" w:themeColor="text1"/>
        </w:rPr>
        <w:t xml:space="preserve">Il ne restera du Soleil que son noyau, très dense. Il s'agira alors d'une naine blanche, de la taille de la Terre, mais si dense que le volume d'un dé à coudre de la matière qui le constituera pèsera autant qu'un camion de plusieurs tonnes. </w:t>
      </w:r>
    </w:p>
    <w:p>
      <w:pPr>
        <w:pStyle w:val="NormalWeb"/>
        <w:spacing w:before="0" w:beforeAutospacing="0" w:after="0" w:afterAutospacing="0"/>
        <w:ind w:firstLine="708"/>
        <w:jc w:val="both"/>
        <w:rPr>
          <w:color w:val="000000" w:themeColor="text1"/>
        </w:rPr>
      </w:pPr>
      <w:r w:rsidR="00186CC3">
        <w:rPr>
          <w:color w:val="000000" w:themeColor="text1"/>
        </w:rPr>
        <w:t>Il s'éteindra peu à peu, et au bout de quelques dizaines de milliards d'années, sera complètement mort, devenu alors une naine brune, cadavre d'étoile... Quant à la Terre, si elle a survécu, ce ne sera qu'un astre calciné, semblable à la Lune, sans aucune vie… !</w:t>
      </w:r>
    </w:p>
    <w:sectPr w:rsidR="00D054B7" w:rsidSect="00EC5B9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35A04">
        <w:separator/>
      </w:r>
    </w:p>
  </w:endnote>
  <w:endnote w:type="continuationSeparator" w:id="1">
    <w:p>
      <w:pPr>
        <w:spacing w:after="0" w:line="240" w:lineRule="auto"/>
      </w:pPr>
      <w:r w:rsidR="00B35A0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86CC3">
      <w:t>138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35A04">
        <w:separator/>
      </w:r>
    </w:p>
  </w:footnote>
  <w:footnote w:type="continuationSeparator" w:id="1">
    <w:p>
      <w:pPr>
        <w:spacing w:after="0" w:line="240" w:lineRule="auto"/>
      </w:pPr>
      <w:r w:rsidR="00B35A0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826397"/>
    <w:rsid w:val="00186CC3"/>
    <w:rsid w:val="00197ED3"/>
    <w:rsid w:val="006C17C5"/>
    <w:rsid w:val="007F77E5"/>
    <w:rsid w:val="00826397"/>
    <w:rsid w:val="00B35A04"/>
    <w:rsid w:val="00D054B7"/>
    <w:rsid w:val="00EC5B9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C5B9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86CC3"/>
    <w:rPr>
      <w:color w:val="0000FF"/>
      <w:u w:val="single"/>
    </w:rPr>
  </w:style>
  <w:style w:type="paragraph" w:styleId="NormalWeb">
    <w:name w:val="Normal (Web)"/>
    <w:basedOn w:val="Normal"/>
    <w:uiPriority w:val="99"/>
    <w:semiHidden/>
    <w:unhideWhenUsed/>
    <w:rsid w:val="00186CC3"/>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186CC3"/>
    <w:rPr>
      <w:i/>
      <w:iCs/>
    </w:rPr>
  </w:style>
  <w:style w:type="paragraph" w:styleId="En-tte">
    <w:name w:val="header"/>
    <w:basedOn w:val="Normal"/>
    <w:link w:val="En-tteCar"/>
    <w:uiPriority w:val="99"/>
    <w:semiHidden/>
    <w:unhideWhenUsed/>
    <w:rsid w:val="00186C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86CC3"/>
  </w:style>
  <w:style w:type="paragraph" w:styleId="Pieddepage">
    <w:name w:val="footer"/>
    <w:basedOn w:val="Normal"/>
    <w:link w:val="PieddepageCar"/>
    <w:uiPriority w:val="99"/>
    <w:semiHidden/>
    <w:unhideWhenUsed/>
    <w:rsid w:val="00186CC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86CC3"/>
  </w:style>
  <w:style w:type="paragraph" w:styleId="Textedebulles">
    <w:name w:val="Balloon Text"/>
    <w:basedOn w:val="Normal"/>
    <w:link w:val="TextedebullesCar"/>
    <w:uiPriority w:val="99"/>
    <w:semiHidden/>
    <w:unhideWhenUsed/>
    <w:rsid w:val="00186C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6C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31757631">
      <w:bodyDiv w:val="1"/>
      <w:marLeft w:val="0"/>
      <w:marRight w:val="0"/>
      <w:marTop w:val="0"/>
      <w:marBottom w:val="0"/>
      <w:divBdr>
        <w:top w:val="none" w:sz="0" w:space="0" w:color="auto"/>
        <w:left w:val="none" w:sz="0" w:space="0" w:color="auto"/>
        <w:bottom w:val="none" w:sz="0" w:space="0" w:color="auto"/>
        <w:right w:val="none" w:sz="0" w:space="0" w:color="auto"/>
      </w:divBdr>
    </w:div>
    <w:div w:id="87261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555</Words>
  <Characters>3058</Characters>
  <Application>Microsoft Office Word</Application>
  <DocSecurity>0</DocSecurity>
  <Lines>25</Lines>
  <Paragraphs>7</Paragraphs>
  <ScaleCrop>false</ScaleCrop>
  <Company> </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2006-08-15T15:28:00Z</dcterms:created>
  <dcterms:modified xsi:type="dcterms:W3CDTF">2006-08-16T09:20:00Z</dcterms:modified>
</cp:coreProperties>
</file>