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0046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00460">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00460">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jc w:val="center"/>
        <w:rPr>
          <w:i/>
        </w:rPr>
      </w:pPr>
    </w:p>
    <w:p>
      <w:pPr>
        <w:spacing w:after="0" w:line="240" w:lineRule="auto"/>
        <w:jc w:val="center"/>
        <w:rPr>
          <w:rFonts w:ascii="Times New Roman" w:hAnsi="Times New Roman" w:cs="Times New Roman"/>
          <w:b/>
          <w:color w:val="000000" w:themeColor="text1"/>
          <w:sz w:val="24"/>
          <w:szCs w:val="24"/>
        </w:rPr>
      </w:pPr>
      <w:r w:rsidR="00920DF6">
        <w:rPr>
          <w:rFonts w:ascii="Times New Roman" w:hAnsi="Times New Roman" w:cs="Times New Roman"/>
          <w:b/>
          <w:color w:val="000000" w:themeColor="text1"/>
          <w:sz w:val="24"/>
          <w:szCs w:val="24"/>
        </w:rPr>
        <w:t>La bombe du prophète</w:t>
      </w:r>
    </w:p>
    <w:p>
      <w:pPr>
        <w:spacing w:after="0" w:line="240" w:lineRule="auto"/>
        <w:jc w:val="center"/>
        <w:rPr>
          <w:rFonts w:ascii="Times New Roman" w:hAnsi="Times New Roman" w:cs="Times New Roman"/>
          <w:b/>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rPr>
      </w:pPr>
      <w:r w:rsidR="00920DF6">
        <w:rPr>
          <w:rFonts w:ascii="Times New Roman" w:hAnsi="Times New Roman" w:cs="Times New Roman"/>
          <w:b/>
          <w:bCs/>
          <w:color w:val="000000" w:themeColor="text1"/>
          <w:sz w:val="24"/>
          <w:szCs w:val="24"/>
        </w:rPr>
        <w:t>L’Iran pourrait basculer dans un conflit majeur en 2006.</w:t>
      </w:r>
    </w:p>
    <w:p>
      <w:pPr>
        <w:spacing w:after="0" w:line="240" w:lineRule="auto"/>
        <w:rPr>
          <w:rFonts w:ascii="Times New Roman" w:hAnsi="Times New Roman" w:cs="Times New Roman"/>
          <w:b/>
          <w:bCs/>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rPr>
      </w:pPr>
      <w:r w:rsidR="004F7EF9">
        <w:rPr>
          <w:rFonts w:ascii="Times New Roman" w:hAnsi="Times New Roman" w:cs="Times New Roman"/>
          <w:b/>
          <w:bCs/>
          <w:color w:val="000000" w:themeColor="text1"/>
          <w:sz w:val="24"/>
          <w:szCs w:val="24"/>
        </w:rPr>
        <w:t>CELA S’EST AVERER JUSTE PUISQU’</w:t>
      </w:r>
      <w:r w:rsidR="00920DF6">
        <w:rPr>
          <w:rFonts w:ascii="Times New Roman" w:hAnsi="Times New Roman" w:cs="Times New Roman"/>
          <w:b/>
          <w:bCs/>
          <w:color w:val="000000" w:themeColor="text1"/>
          <w:sz w:val="24"/>
          <w:szCs w:val="24"/>
        </w:rPr>
        <w:t>ISRAEL ET LE LIBAN SONT ENTRES EN CONFLIT EN RAPPORT AVEC LE HEZBOLLAH</w:t>
      </w:r>
    </w:p>
    <w:p>
      <w:pPr>
        <w:spacing w:after="0" w:line="240" w:lineRule="auto"/>
        <w:jc w:val="both"/>
        <w:rPr>
          <w:rFonts w:ascii="Times New Roman" w:hAnsi="Times New Roman" w:cs="Times New Roman"/>
          <w:b/>
          <w:bCs/>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20DF6">
        <w:rPr>
          <w:rFonts w:ascii="Times New Roman" w:hAnsi="Times New Roman" w:cs="Times New Roman"/>
          <w:b/>
          <w:bCs/>
          <w:color w:val="000000" w:themeColor="text1"/>
          <w:sz w:val="24"/>
          <w:szCs w:val="24"/>
        </w:rPr>
        <w:t>1979</w:t>
      </w:r>
      <w:r w:rsidR="00920DF6">
        <w:rPr>
          <w:rFonts w:ascii="Times New Roman" w:hAnsi="Times New Roman" w:cs="Times New Roman"/>
          <w:color w:val="000000" w:themeColor="text1"/>
          <w:sz w:val="24"/>
          <w:szCs w:val="24"/>
        </w:rPr>
        <w:t xml:space="preserve"> : le shah d’Iran est renversé. Le retour triomphal de l’imam Khomeiny coïncide avec une purge sanglante et l’instauration d’un régime islamique intégriste. Saturne est alors au carré de Neptune : le cycle de ces deux planètes constitue pour l’astrologue le marqueur céleste de l’Iran islamique.</w:t>
      </w:r>
    </w:p>
    <w:p>
      <w:pPr>
        <w:spacing w:after="0" w:line="240" w:lineRule="auto"/>
        <w:ind w:firstLine="708"/>
        <w:jc w:val="both"/>
        <w:rPr>
          <w:rFonts w:ascii="Times New Roman" w:hAnsi="Times New Roman" w:cs="Times New Roman"/>
          <w:color w:val="000000" w:themeColor="text1"/>
          <w:sz w:val="24"/>
          <w:szCs w:val="24"/>
        </w:rPr>
      </w:pPr>
      <w:r w:rsidR="00920DF6">
        <w:rPr>
          <w:rFonts w:ascii="Times New Roman" w:hAnsi="Times New Roman" w:cs="Times New Roman"/>
          <w:color w:val="000000" w:themeColor="text1"/>
          <w:sz w:val="24"/>
          <w:szCs w:val="24"/>
        </w:rPr>
        <w:t xml:space="preserve">L’état de grâce se change vite en cauchemar : </w:t>
      </w:r>
      <w:r w:rsidR="00920DF6">
        <w:rPr>
          <w:rFonts w:ascii="Times New Roman" w:hAnsi="Times New Roman" w:cs="Times New Roman"/>
          <w:b/>
          <w:bCs/>
          <w:color w:val="000000" w:themeColor="text1"/>
          <w:sz w:val="24"/>
          <w:szCs w:val="24"/>
        </w:rPr>
        <w:t>de 1980 à 1988</w:t>
      </w:r>
      <w:r w:rsidR="00920DF6">
        <w:rPr>
          <w:rFonts w:ascii="Times New Roman" w:hAnsi="Times New Roman" w:cs="Times New Roman"/>
          <w:color w:val="000000" w:themeColor="text1"/>
          <w:sz w:val="24"/>
          <w:szCs w:val="24"/>
        </w:rPr>
        <w:t xml:space="preserve">, le terrible conflit opposant l’Iran à l’Irak décime les populations. Khomeiny meurt </w:t>
      </w:r>
      <w:r w:rsidR="00920DF6">
        <w:rPr>
          <w:rFonts w:ascii="Times New Roman" w:hAnsi="Times New Roman" w:cs="Times New Roman"/>
          <w:b/>
          <w:bCs/>
          <w:color w:val="000000" w:themeColor="text1"/>
          <w:sz w:val="24"/>
          <w:szCs w:val="24"/>
        </w:rPr>
        <w:t>en 1989</w:t>
      </w:r>
      <w:r w:rsidR="00920DF6">
        <w:rPr>
          <w:rFonts w:ascii="Times New Roman" w:hAnsi="Times New Roman" w:cs="Times New Roman"/>
          <w:color w:val="000000" w:themeColor="text1"/>
          <w:sz w:val="24"/>
          <w:szCs w:val="24"/>
        </w:rPr>
        <w:t>, l’année de la conjonction Saturne Neptune. Changement de régime. On constate quelques signes d’assouplissement, jusqu’au recentrage que constitue l’élection de Mahmoud Ahmadinejad.</w:t>
      </w:r>
    </w:p>
    <w:p>
      <w:pPr>
        <w:spacing w:after="0" w:line="240" w:lineRule="auto"/>
        <w:ind w:firstLine="708"/>
        <w:jc w:val="both"/>
        <w:rPr>
          <w:rFonts w:ascii="Times New Roman" w:hAnsi="Times New Roman" w:cs="Times New Roman"/>
          <w:color w:val="000000" w:themeColor="text1"/>
          <w:sz w:val="24"/>
          <w:szCs w:val="24"/>
        </w:rPr>
      </w:pPr>
      <w:r w:rsidR="00920DF6">
        <w:rPr>
          <w:rFonts w:ascii="Times New Roman" w:hAnsi="Times New Roman" w:cs="Times New Roman"/>
          <w:b/>
          <w:bCs/>
          <w:color w:val="000000" w:themeColor="text1"/>
          <w:sz w:val="24"/>
          <w:szCs w:val="24"/>
        </w:rPr>
        <w:t>En 2006</w:t>
      </w:r>
      <w:r w:rsidR="00920DF6">
        <w:rPr>
          <w:rFonts w:ascii="Times New Roman" w:hAnsi="Times New Roman" w:cs="Times New Roman"/>
          <w:color w:val="000000" w:themeColor="text1"/>
          <w:sz w:val="24"/>
          <w:szCs w:val="24"/>
        </w:rPr>
        <w:t xml:space="preserve">, Saturne et Neptune seront en opposition, marquant un tournant dans l’histoire iranienne. Un tournant sous très haute tension si l’on se réfère aux lunaisons de </w:t>
      </w:r>
      <w:r w:rsidR="00920DF6">
        <w:rPr>
          <w:rFonts w:ascii="Times New Roman" w:hAnsi="Times New Roman" w:cs="Times New Roman"/>
          <w:b/>
          <w:bCs/>
          <w:color w:val="000000" w:themeColor="text1"/>
          <w:sz w:val="24"/>
          <w:szCs w:val="24"/>
        </w:rPr>
        <w:t>août 2005, novembre 2005 et janvier 2006.</w:t>
      </w:r>
      <w:r w:rsidR="00920DF6">
        <w:rPr>
          <w:rFonts w:ascii="Times New Roman" w:hAnsi="Times New Roman" w:cs="Times New Roman"/>
          <w:color w:val="000000" w:themeColor="text1"/>
          <w:sz w:val="24"/>
          <w:szCs w:val="24"/>
        </w:rPr>
        <w:t xml:space="preserve"> Un conflit majeur est probable.</w:t>
      </w:r>
    </w:p>
    <w:p>
      <w:pPr>
        <w:spacing w:after="0" w:line="240" w:lineRule="auto"/>
        <w:ind w:firstLine="708"/>
        <w:jc w:val="both"/>
        <w:rPr>
          <w:rFonts w:ascii="Times New Roman" w:hAnsi="Times New Roman" w:cs="Times New Roman"/>
          <w:b/>
          <w:bCs/>
          <w:color w:val="000000" w:themeColor="text1"/>
          <w:sz w:val="24"/>
          <w:szCs w:val="24"/>
        </w:rPr>
      </w:pPr>
      <w:r w:rsidR="00920DF6">
        <w:rPr>
          <w:rFonts w:ascii="Times New Roman" w:hAnsi="Times New Roman" w:cs="Times New Roman"/>
          <w:color w:val="000000" w:themeColor="text1"/>
          <w:sz w:val="24"/>
          <w:szCs w:val="24"/>
        </w:rPr>
        <w:t xml:space="preserve">L’Iran veut sa bombe. L’enrichissement de l’uranium est au cœur d’une crise en trois temps : </w:t>
      </w:r>
    </w:p>
    <w:p>
      <w:pPr>
        <w:spacing w:after="0" w:line="240" w:lineRule="auto"/>
        <w:ind w:firstLine="708"/>
        <w:jc w:val="both"/>
        <w:rPr>
          <w:rFonts w:ascii="Times New Roman" w:hAnsi="Times New Roman" w:cs="Times New Roman"/>
          <w:color w:val="000000" w:themeColor="text1"/>
          <w:sz w:val="24"/>
          <w:szCs w:val="24"/>
        </w:rPr>
      </w:pPr>
      <w:r w:rsidR="00920DF6">
        <w:rPr>
          <w:rFonts w:ascii="Times New Roman" w:hAnsi="Times New Roman" w:cs="Times New Roman"/>
          <w:b/>
          <w:bCs/>
          <w:color w:val="000000" w:themeColor="text1"/>
          <w:sz w:val="24"/>
          <w:szCs w:val="24"/>
        </w:rPr>
        <w:t>5 août 2005</w:t>
      </w:r>
      <w:r w:rsidR="00920DF6">
        <w:rPr>
          <w:rFonts w:ascii="Times New Roman" w:hAnsi="Times New Roman" w:cs="Times New Roman"/>
          <w:color w:val="000000" w:themeColor="text1"/>
          <w:sz w:val="24"/>
          <w:szCs w:val="24"/>
        </w:rPr>
        <w:t xml:space="preserve"> : la Nouvelle Lune coïncide avec l’entrée en fonction du président Ahmadinejad, qui prêtera serment la veille. Le Soleil et la Lune seront joints à Saturne, à l’opposition de Neptune. C’est le premier indice céleste d’une crise ouverte avec l’occident.</w:t>
      </w:r>
    </w:p>
    <w:p>
      <w:pPr>
        <w:spacing w:after="0" w:line="240" w:lineRule="auto"/>
        <w:ind w:firstLine="708"/>
        <w:jc w:val="both"/>
        <w:rPr>
          <w:rFonts w:ascii="Times New Roman" w:hAnsi="Times New Roman" w:cs="Times New Roman"/>
          <w:color w:val="000000" w:themeColor="text1"/>
          <w:sz w:val="24"/>
          <w:szCs w:val="24"/>
        </w:rPr>
      </w:pPr>
      <w:r w:rsidR="00920DF6">
        <w:rPr>
          <w:rFonts w:ascii="Times New Roman" w:hAnsi="Times New Roman" w:cs="Times New Roman"/>
          <w:color w:val="000000" w:themeColor="text1"/>
          <w:sz w:val="24"/>
          <w:szCs w:val="24"/>
        </w:rPr>
        <w:t>A l’heure où nous écrivons ces lignes, des négociations peuvent aboutir à un dénouement diplomatique et un accord. Pourtant, l’examen des lunaisons nous incite au pessimisme. Intéressons-nous au président iranien.</w:t>
      </w:r>
    </w:p>
    <w:p>
      <w:pPr>
        <w:pStyle w:val="NormalWeb"/>
        <w:spacing w:before="0" w:beforeAutospacing="0" w:after="0" w:afterAutospacing="0"/>
        <w:ind w:firstLine="708"/>
        <w:jc w:val="both"/>
        <w:rPr>
          <w:color w:val="000000" w:themeColor="text1"/>
        </w:rPr>
      </w:pPr>
      <w:r w:rsidR="00920DF6">
        <w:rPr>
          <w:color w:val="000000" w:themeColor="text1"/>
        </w:rPr>
        <w:t xml:space="preserve">Ahmadinejad est né le 28 octobre 1956 à Garmsar, banlieue de Téhéran. Le Soleil en Scorpion est conjoint à Neptune et au carré d’Uranus. La Lune est en conjonction à Pluton. Ce thème astral est celui d’un mystique aussi radical qu’inspiré. Un homme passionné, honnête jusqu’au bout des ongles, d’une rigueur intellectuelle indéniable. Et fanatique. </w:t>
      </w:r>
    </w:p>
    <w:p>
      <w:pPr>
        <w:pStyle w:val="NormalWeb"/>
        <w:spacing w:before="0" w:beforeAutospacing="0" w:after="0" w:afterAutospacing="0"/>
        <w:ind w:firstLine="708"/>
        <w:jc w:val="both"/>
        <w:rPr>
          <w:color w:val="000000" w:themeColor="text1"/>
        </w:rPr>
      </w:pPr>
      <w:r w:rsidR="00920DF6">
        <w:rPr>
          <w:color w:val="000000" w:themeColor="text1"/>
        </w:rPr>
        <w:t>Ahmadinejad incarne parfaitement l’aile dure de l’intégrisme islamique actuellement au pouvoir en Iran. Il ne cèdera pas. Un scorpion inspiré par les trois lentes (Uranus, Neptune, Pluton) ne se laissera séduire par rien, ni déstabiliser.</w:t>
      </w:r>
    </w:p>
    <w:p>
      <w:pPr>
        <w:pStyle w:val="NormalWeb"/>
        <w:spacing w:before="0" w:beforeAutospacing="0" w:after="0" w:afterAutospacing="0"/>
        <w:ind w:firstLine="708"/>
        <w:jc w:val="both"/>
        <w:rPr>
          <w:color w:val="000000" w:themeColor="text1"/>
        </w:rPr>
      </w:pPr>
      <w:r w:rsidR="00920DF6">
        <w:rPr>
          <w:color w:val="000000" w:themeColor="text1"/>
        </w:rPr>
        <w:t xml:space="preserve">Risquons un pronostic : l’Iran revendiquera en août 2005 son droit légitime à l’enrichissement de l’uranium, et ce sera la source d’un conflit majeur. </w:t>
      </w:r>
    </w:p>
    <w:p>
      <w:pPr>
        <w:pStyle w:val="NormalWeb"/>
        <w:spacing w:before="0" w:beforeAutospacing="0" w:after="0" w:afterAutospacing="0"/>
        <w:ind w:firstLine="708"/>
        <w:jc w:val="both"/>
        <w:rPr>
          <w:color w:val="000000" w:themeColor="text1"/>
        </w:rPr>
      </w:pPr>
      <w:r w:rsidR="00920DF6">
        <w:t xml:space="preserve">L’examen des lunaisons suivantes est édifiant, particulièrement celles se produisant dans les signes fixes du Scorpion et du Verseau. </w:t>
      </w:r>
      <w:r w:rsidR="00920DF6">
        <w:rPr>
          <w:b/>
          <w:bCs/>
        </w:rPr>
        <w:t>Le 2 novembre 2005</w:t>
      </w:r>
      <w:r w:rsidR="00920DF6">
        <w:t xml:space="preserve">, tout d’abord. La lunaison se produira à l’opposition de Mars en Taureau, et au double carré de Saturne et Neptune (cycle de l’Iran islamique). Une telle tension céleste fait penser à une montée en puissance des oppositions Iran/Occident. Le ciel du moment évoque une menace précise. Un ultimatum ? Peut-être, car la lunaison du </w:t>
      </w:r>
      <w:r w:rsidR="00920DF6">
        <w:rPr>
          <w:b/>
          <w:bCs/>
        </w:rPr>
        <w:t>29 janvier 2006</w:t>
      </w:r>
      <w:r w:rsidR="00920DF6">
        <w:t xml:space="preserve"> semble confirmer ce climat explosif. Le Soleil et la Lune seront joints à Neptune, à l’opposition de Saturne, au carré de Mars et Jupiter, excusez du peu ! Nous avons là les signes astrologiques d’un conflit ouvert. </w:t>
      </w:r>
    </w:p>
    <w:sectPr w:rsidR="00A4491C" w:rsidSect="00674D7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E2113">
        <w:separator/>
      </w:r>
    </w:p>
  </w:endnote>
  <w:endnote w:type="continuationSeparator" w:id="1">
    <w:p>
      <w:pPr>
        <w:spacing w:after="0" w:line="240" w:lineRule="auto"/>
      </w:pPr>
      <w:r w:rsidR="00BE211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00460">
      <w:t>541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E2113">
        <w:separator/>
      </w:r>
    </w:p>
  </w:footnote>
  <w:footnote w:type="continuationSeparator" w:id="1">
    <w:p>
      <w:pPr>
        <w:spacing w:after="0" w:line="240" w:lineRule="auto"/>
      </w:pPr>
      <w:r w:rsidR="00BE211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500460"/>
    <w:rsid w:val="004F7EF9"/>
    <w:rsid w:val="00500460"/>
    <w:rsid w:val="00674D76"/>
    <w:rsid w:val="008D17BF"/>
    <w:rsid w:val="00920DF6"/>
    <w:rsid w:val="00A4491C"/>
    <w:rsid w:val="00BC0CD3"/>
    <w:rsid w:val="00BE211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74D7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0046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0046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00460"/>
  </w:style>
  <w:style w:type="paragraph" w:styleId="Pieddepage">
    <w:name w:val="footer"/>
    <w:basedOn w:val="Normal"/>
    <w:link w:val="PieddepageCar"/>
    <w:uiPriority w:val="99"/>
    <w:semiHidden/>
    <w:unhideWhenUsed/>
    <w:rsid w:val="0050046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00460"/>
  </w:style>
  <w:style w:type="paragraph" w:styleId="Textedebulles">
    <w:name w:val="Balloon Text"/>
    <w:basedOn w:val="Normal"/>
    <w:link w:val="TextedebullesCar"/>
    <w:uiPriority w:val="99"/>
    <w:semiHidden/>
    <w:unhideWhenUsed/>
    <w:rsid w:val="005004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0460"/>
    <w:rPr>
      <w:rFonts w:ascii="Tahoma" w:hAnsi="Tahoma" w:cs="Tahoma"/>
      <w:sz w:val="16"/>
      <w:szCs w:val="16"/>
    </w:rPr>
  </w:style>
  <w:style w:type="character" w:styleId="Lienhypertexte">
    <w:name w:val="Hyperlink"/>
    <w:basedOn w:val="Policepardfaut"/>
    <w:uiPriority w:val="99"/>
    <w:semiHidden/>
    <w:unhideWhenUsed/>
    <w:rsid w:val="00920DF6"/>
    <w:rPr>
      <w:strike w:val="0"/>
      <w:dstrike w:val="0"/>
      <w:color w:val="002BB8"/>
      <w:u w:val="none"/>
      <w:effect w:val="none"/>
    </w:rPr>
  </w:style>
  <w:style w:type="paragraph" w:customStyle="1" w:styleId="txt12">
    <w:name w:val="txt12"/>
    <w:basedOn w:val="Normal"/>
    <w:uiPriority w:val="99"/>
    <w:semiHidden/>
    <w:rsid w:val="00920D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920D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920DF6"/>
  </w:style>
  <w:style w:type="character" w:styleId="Accentuation">
    <w:name w:val="Emphasis"/>
    <w:basedOn w:val="Policepardfaut"/>
    <w:uiPriority w:val="20"/>
    <w:qFormat/>
    <w:rsid w:val="00920DF6"/>
    <w:rPr>
      <w:i/>
      <w:iCs/>
    </w:rPr>
  </w:style>
  <w:style w:type="character" w:styleId="lev">
    <w:name w:val="Strong"/>
    <w:basedOn w:val="Policepardfaut"/>
    <w:uiPriority w:val="22"/>
    <w:qFormat/>
    <w:rsid w:val="00920DF6"/>
    <w:rPr>
      <w:b/>
      <w:bCs/>
    </w:rPr>
  </w:style>
</w:styles>
</file>

<file path=word/webSettings.xml><?xml version="1.0" encoding="utf-8"?>
<w:webSettings xmlns:r="http://schemas.openxmlformats.org/officeDocument/2006/relationships" xmlns:w="http://schemas.openxmlformats.org/wordprocessingml/2006/3/main">
  <w:divs>
    <w:div w:id="106314706">
      <w:bodyDiv w:val="1"/>
      <w:marLeft w:val="0"/>
      <w:marRight w:val="0"/>
      <w:marTop w:val="0"/>
      <w:marBottom w:val="0"/>
      <w:divBdr>
        <w:top w:val="none" w:sz="0" w:space="0" w:color="auto"/>
        <w:left w:val="none" w:sz="0" w:space="0" w:color="auto"/>
        <w:bottom w:val="none" w:sz="0" w:space="0" w:color="auto"/>
        <w:right w:val="none" w:sz="0" w:space="0" w:color="auto"/>
      </w:divBdr>
    </w:div>
    <w:div w:id="33141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485</Words>
  <Characters>2670</Characters>
  <Application>Microsoft Office Word</Application>
  <DocSecurity>0</DocSecurity>
  <Lines>22</Lines>
  <Paragraphs>6</Paragraphs>
  <ScaleCrop>false</ScaleCrop>
  <Company> </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2006-09-10T14:11:00Z</dcterms:created>
  <dcterms:modified xsi:type="dcterms:W3CDTF">2006-09-10T17:44:00Z</dcterms:modified>
</cp:coreProperties>
</file>