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5396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53962">
        <w:rPr>
          <w:rFonts w:ascii="Times New Roman" w:hAnsi="Times New Roman" w:cs="Times New Roman"/>
          <w:color w:val="000000" w:themeColor="text1"/>
          <w:sz w:val="24"/>
          <w:szCs w:val="24"/>
        </w:rPr>
        <w:t>Chapitre 19</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F53962">
        <w:rPr>
          <w:i/>
        </w:rPr>
        <w:t xml:space="preserve">Au-secours ! </w:t>
      </w:r>
    </w:p>
    <w:p>
      <w:pPr>
        <w:pStyle w:val="NormalWeb"/>
        <w:spacing w:before="0" w:beforeAutospacing="0" w:after="0" w:afterAutospacing="0"/>
        <w:jc w:val="center"/>
        <w:rPr>
          <w:i/>
        </w:rPr>
      </w:pPr>
    </w:p>
    <w:p>
      <w:pPr>
        <w:spacing w:after="0" w:line="240" w:lineRule="auto"/>
        <w:ind w:firstLine="851"/>
        <w:jc w:val="both"/>
        <w:rPr>
          <w:rFonts w:ascii="Times New Roman" w:hAnsi="Times New Roman" w:cs="Times New Roman"/>
          <w:sz w:val="24"/>
          <w:szCs w:val="24"/>
        </w:rPr>
      </w:pPr>
      <w:r w:rsidR="001E28DE">
        <w:rPr>
          <w:rFonts w:ascii="Times New Roman" w:hAnsi="Times New Roman" w:cs="Times New Roman"/>
          <w:sz w:val="24"/>
          <w:szCs w:val="24"/>
        </w:rPr>
        <w:t>Lord John Smith regarde le ciel et explique le phénomène du papyrus. « Il a était prédis que Sandra Cromburg et Thorn Schron marcheraient sur la lune, les deux premiers enfants. Un jour, Sedna est passé malencontreusement à côté de sa lune et il y avait ce papyrus sur sa planète qui s’est renversé. Comment est-ce possible vu la distance qui sépare Sedna de la Lune ? La question est intéressante, il faut savoir que Sedna tourne quand même autour du soleil en mettant plus de temps que d’autres planètes mais en tournant autour du soleil, elle aurait très bien pu aller sur notre lune et y déposer ce fameux parchemin en guise de son passage. C’est possible ! Nuage d’Oort ou ceinture de Kuiper ? Toujours est-il que Sedna a la particularité de demeurée énigmatique même si on peut songer à une vengeance dû à son ancienne vie sur l’Arctique. La planète est aussi froide que le lieu ou elle vivait.»</w:t>
      </w:r>
    </w:p>
    <w:p>
      <w:pPr>
        <w:numPr>
          <w:ilvl w:val="0"/>
          <w:numId w:val="1"/>
        </w:numPr>
        <w:spacing w:after="0" w:line="240" w:lineRule="auto"/>
        <w:ind w:left="851" w:hanging="143"/>
        <w:jc w:val="both"/>
        <w:rPr>
          <w:rFonts w:ascii="Times New Roman" w:hAnsi="Times New Roman" w:cs="Times New Roman"/>
          <w:sz w:val="24"/>
          <w:szCs w:val="24"/>
        </w:rPr>
      </w:pPr>
      <w:r w:rsidR="001E28DE">
        <w:rPr>
          <w:rFonts w:ascii="Times New Roman" w:hAnsi="Times New Roman" w:cs="Times New Roman"/>
          <w:sz w:val="24"/>
          <w:szCs w:val="24"/>
        </w:rPr>
        <w:t xml:space="preserve">Et donc, elle se serait rapprocher suffisamment de notre lune pour déposer le papyrus en se retournant sur elle-même et aurait atterrit comme un fait exprès sur la Lune ? </w:t>
      </w:r>
    </w:p>
    <w:p>
      <w:pPr>
        <w:spacing w:after="0" w:line="240" w:lineRule="auto"/>
        <w:ind w:firstLine="708"/>
        <w:jc w:val="both"/>
        <w:rPr>
          <w:rFonts w:ascii="Times New Roman" w:hAnsi="Times New Roman" w:cs="Times New Roman"/>
          <w:sz w:val="24"/>
          <w:szCs w:val="24"/>
        </w:rPr>
      </w:pPr>
      <w:r w:rsidR="001E28DE">
        <w:rPr>
          <w:rFonts w:ascii="Times New Roman" w:hAnsi="Times New Roman" w:cs="Times New Roman"/>
          <w:sz w:val="24"/>
          <w:szCs w:val="24"/>
        </w:rPr>
        <w:t>Oui répond Lord John Smith e</w:t>
      </w:r>
      <w:r w:rsidR="00DD39ED">
        <w:rPr>
          <w:rFonts w:ascii="Times New Roman" w:hAnsi="Times New Roman" w:cs="Times New Roman"/>
          <w:sz w:val="24"/>
          <w:szCs w:val="24"/>
        </w:rPr>
        <w:t>n arrêtant de contempler ce ciel si sinique</w:t>
      </w:r>
      <w:r w:rsidR="001E28DE">
        <w:rPr>
          <w:rFonts w:ascii="Times New Roman" w:hAnsi="Times New Roman" w:cs="Times New Roman"/>
          <w:sz w:val="24"/>
          <w:szCs w:val="24"/>
        </w:rPr>
        <w:t xml:space="preserve">. </w:t>
      </w:r>
      <w:r w:rsidR="007E3206">
        <w:rPr>
          <w:rFonts w:ascii="Times New Roman" w:hAnsi="Times New Roman" w:cs="Times New Roman"/>
          <w:sz w:val="24"/>
          <w:szCs w:val="24"/>
        </w:rPr>
        <w:t>« </w:t>
      </w:r>
      <w:r w:rsidR="001E28DE">
        <w:rPr>
          <w:rFonts w:ascii="Times New Roman" w:hAnsi="Times New Roman" w:cs="Times New Roman"/>
          <w:sz w:val="24"/>
          <w:szCs w:val="24"/>
        </w:rPr>
        <w:t>On peut imaginer qu’une supernova serait la cause de se retournement d’objet mais nous ne sommes pas au bout de nos surprises car je ne serais pas surpris d’entendre parler de « méganovae » ou encore « hypernovae et ultranovae » si plusieurs étoiles explosaient en même temps et qu’elles seraient en même temps, en fin de vie. Un phénomène qui risque de ne pas se produire avant plusieurs centaines de milliers d’années mais cela reste une éventualité à envisager tout comme on pourrait avoir à faire à deux galaxies donc deux Voies Lactées, encore plus d’exoplanètes qui bouge à l’aide de l’attraction gravitationnelle, encore plus de trou noir qui désintègre les anti matières d’eux-mêmes, des planètes naines pourraient être considérés comme des comètes si elles s’éloignaient du système solaire et je pense notamment à Pluton voir Sedna aussi quand je parle de cela. Bref, tout est possible dans l’espace…</w:t>
      </w:r>
      <w:r w:rsidR="007E3206">
        <w:rPr>
          <w:rFonts w:ascii="Times New Roman" w:hAnsi="Times New Roman" w:cs="Times New Roman"/>
          <w:sz w:val="24"/>
          <w:szCs w:val="24"/>
        </w:rPr>
        <w:t> »</w:t>
      </w:r>
      <w:r w:rsidR="001E28DE">
        <w:rPr>
          <w:rFonts w:ascii="Times New Roman" w:hAnsi="Times New Roman" w:cs="Times New Roman"/>
          <w:sz w:val="24"/>
          <w:szCs w:val="24"/>
        </w:rPr>
        <w:t xml:space="preserve">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1E28DE" w:rsidRPr="001E28DE">
        <w:rPr>
          <w:rFonts w:ascii="Times New Roman" w:hAnsi="Times New Roman" w:cs="Times New Roman"/>
          <w:sz w:val="24"/>
          <w:szCs w:val="24"/>
        </w:rPr>
        <w:t xml:space="preserve">Et concernant la carte lunaire ? L’autre partie en Anglais avait atterrit sur la Lune ? </w:t>
      </w:r>
    </w:p>
    <w:p>
      <w:pPr>
        <w:spacing w:after="0" w:line="240" w:lineRule="auto"/>
        <w:ind w:firstLine="851"/>
        <w:jc w:val="both"/>
        <w:rPr>
          <w:rFonts w:ascii="Times New Roman" w:hAnsi="Times New Roman" w:cs="Times New Roman"/>
          <w:sz w:val="24"/>
          <w:szCs w:val="24"/>
        </w:rPr>
      </w:pPr>
      <w:r w:rsidR="00DA4BC7">
        <w:rPr>
          <w:rFonts w:ascii="Times New Roman" w:hAnsi="Times New Roman" w:cs="Times New Roman"/>
          <w:sz w:val="24"/>
          <w:szCs w:val="24"/>
        </w:rPr>
        <w:t>Oui mais</w:t>
      </w:r>
      <w:r w:rsidR="00C330BB">
        <w:rPr>
          <w:rFonts w:ascii="Times New Roman" w:hAnsi="Times New Roman" w:cs="Times New Roman"/>
          <w:sz w:val="24"/>
          <w:szCs w:val="24"/>
        </w:rPr>
        <w:t xml:space="preserve"> concernant</w:t>
      </w:r>
      <w:r w:rsidR="00DA4BC7">
        <w:rPr>
          <w:rFonts w:ascii="Times New Roman" w:hAnsi="Times New Roman" w:cs="Times New Roman"/>
          <w:sz w:val="24"/>
          <w:szCs w:val="24"/>
        </w:rPr>
        <w:t xml:space="preserve"> la moitié de la carte lunaire</w:t>
      </w:r>
      <w:r w:rsidR="00C330BB">
        <w:rPr>
          <w:rFonts w:ascii="Times New Roman" w:hAnsi="Times New Roman" w:cs="Times New Roman"/>
          <w:sz w:val="24"/>
          <w:szCs w:val="24"/>
        </w:rPr>
        <w:t>, elle</w:t>
      </w:r>
      <w:r w:rsidR="00DA4BC7">
        <w:rPr>
          <w:rFonts w:ascii="Times New Roman" w:hAnsi="Times New Roman" w:cs="Times New Roman"/>
          <w:sz w:val="24"/>
          <w:szCs w:val="24"/>
        </w:rPr>
        <w:t xml:space="preserve"> y é</w:t>
      </w:r>
      <w:r w:rsidR="004A3336">
        <w:rPr>
          <w:rFonts w:ascii="Times New Roman" w:hAnsi="Times New Roman" w:cs="Times New Roman"/>
          <w:sz w:val="24"/>
          <w:szCs w:val="24"/>
        </w:rPr>
        <w:t>tait déjà donc cela était prédit</w:t>
      </w:r>
      <w:r w:rsidR="00DA4BC7">
        <w:rPr>
          <w:rFonts w:ascii="Times New Roman" w:hAnsi="Times New Roman" w:cs="Times New Roman"/>
          <w:sz w:val="24"/>
          <w:szCs w:val="24"/>
        </w:rPr>
        <w:t xml:space="preserve"> même à l’époque de </w:t>
      </w:r>
      <w:r w:rsidR="007F383F">
        <w:rPr>
          <w:rFonts w:ascii="Times New Roman" w:hAnsi="Times New Roman" w:cs="Times New Roman"/>
          <w:sz w:val="24"/>
          <w:szCs w:val="24"/>
        </w:rPr>
        <w:t>Buzz Aldrin</w:t>
      </w:r>
      <w:r w:rsidR="00C330BB">
        <w:rPr>
          <w:rFonts w:ascii="Times New Roman" w:hAnsi="Times New Roman" w:cs="Times New Roman"/>
          <w:sz w:val="24"/>
          <w:szCs w:val="24"/>
        </w:rPr>
        <w:t>, David Collins le pilote et aussi le premier homme à avoir marché sur la lune. Je parle de</w:t>
      </w:r>
      <w:r w:rsidR="007F383F">
        <w:rPr>
          <w:rFonts w:ascii="Times New Roman" w:hAnsi="Times New Roman" w:cs="Times New Roman"/>
          <w:sz w:val="24"/>
          <w:szCs w:val="24"/>
        </w:rPr>
        <w:t xml:space="preserve"> </w:t>
      </w:r>
      <w:r w:rsidR="00DA4BC7">
        <w:rPr>
          <w:rFonts w:ascii="Times New Roman" w:hAnsi="Times New Roman" w:cs="Times New Roman"/>
          <w:sz w:val="24"/>
          <w:szCs w:val="24"/>
        </w:rPr>
        <w:t>Neil Alden Armstrong mais ils n’ont pas</w:t>
      </w:r>
      <w:r w:rsidR="007F383F">
        <w:rPr>
          <w:rFonts w:ascii="Times New Roman" w:hAnsi="Times New Roman" w:cs="Times New Roman"/>
          <w:sz w:val="24"/>
          <w:szCs w:val="24"/>
        </w:rPr>
        <w:t xml:space="preserve"> cherchés dans le sol</w:t>
      </w:r>
      <w:r w:rsidR="00DA4BC7">
        <w:rPr>
          <w:rFonts w:ascii="Times New Roman" w:hAnsi="Times New Roman" w:cs="Times New Roman"/>
          <w:sz w:val="24"/>
          <w:szCs w:val="24"/>
        </w:rPr>
        <w:t xml:space="preserve">. </w:t>
      </w:r>
      <w:r w:rsidR="002165E7">
        <w:rPr>
          <w:rFonts w:ascii="Times New Roman" w:hAnsi="Times New Roman" w:cs="Times New Roman"/>
          <w:sz w:val="24"/>
          <w:szCs w:val="24"/>
        </w:rPr>
        <w:t>La première partie était en alphabet grecs et il n’y avait que trois lettres dessus mais la plus importante était l’autre</w:t>
      </w:r>
      <w:r w:rsidR="00C330BB">
        <w:rPr>
          <w:rFonts w:ascii="Times New Roman" w:hAnsi="Times New Roman" w:cs="Times New Roman"/>
          <w:sz w:val="24"/>
          <w:szCs w:val="24"/>
        </w:rPr>
        <w:t xml:space="preserve"> moitié qui se trouvait</w:t>
      </w:r>
      <w:r w:rsidR="002165E7">
        <w:rPr>
          <w:rFonts w:ascii="Times New Roman" w:hAnsi="Times New Roman" w:cs="Times New Roman"/>
          <w:sz w:val="24"/>
          <w:szCs w:val="24"/>
        </w:rPr>
        <w:t xml:space="preserve"> sur la lune. Ce n’était pas à cause de Sedna par contre, tout du moins je ne le </w:t>
      </w:r>
      <w:r w:rsidR="00C330BB">
        <w:rPr>
          <w:rFonts w:ascii="Times New Roman" w:hAnsi="Times New Roman" w:cs="Times New Roman"/>
          <w:sz w:val="24"/>
          <w:szCs w:val="24"/>
        </w:rPr>
        <w:t>pense</w:t>
      </w:r>
      <w:r w:rsidR="002165E7">
        <w:rPr>
          <w:rFonts w:ascii="Times New Roman" w:hAnsi="Times New Roman" w:cs="Times New Roman"/>
          <w:sz w:val="24"/>
          <w:szCs w:val="24"/>
        </w:rPr>
        <w:t xml:space="preserve"> pas… </w:t>
      </w:r>
    </w:p>
    <w:p>
      <w:pPr>
        <w:numPr>
          <w:ilvl w:val="0"/>
          <w:numId w:val="1"/>
        </w:numPr>
        <w:spacing w:after="0" w:line="240" w:lineRule="auto"/>
        <w:ind w:left="851" w:hanging="143"/>
        <w:jc w:val="both"/>
        <w:rPr>
          <w:rFonts w:ascii="Times New Roman" w:hAnsi="Times New Roman" w:cs="Times New Roman"/>
          <w:sz w:val="24"/>
          <w:szCs w:val="24"/>
        </w:rPr>
      </w:pPr>
      <w:r w:rsidR="00DA4BC7">
        <w:rPr>
          <w:rFonts w:ascii="Times New Roman" w:hAnsi="Times New Roman" w:cs="Times New Roman"/>
          <w:sz w:val="24"/>
          <w:szCs w:val="24"/>
        </w:rPr>
        <w:t>Maintenant, j’y vois plus clair ! Tout s’explique…</w:t>
      </w:r>
      <w:r w:rsidR="002165E7">
        <w:rPr>
          <w:rFonts w:ascii="Times New Roman" w:hAnsi="Times New Roman" w:cs="Times New Roman"/>
          <w:sz w:val="24"/>
          <w:szCs w:val="24"/>
        </w:rPr>
        <w:t xml:space="preserve">C’est un peu comme un décédé qui reviendrait de part la tombe pour hanter un château hanté n’est-ce pas ? </w:t>
      </w:r>
    </w:p>
    <w:p>
      <w:pPr>
        <w:spacing w:after="0" w:line="240" w:lineRule="auto"/>
        <w:ind w:firstLine="851"/>
        <w:jc w:val="both"/>
        <w:rPr>
          <w:rFonts w:ascii="Times New Roman" w:hAnsi="Times New Roman" w:cs="Times New Roman"/>
          <w:sz w:val="24"/>
          <w:szCs w:val="24"/>
        </w:rPr>
      </w:pPr>
      <w:r w:rsidR="002165E7">
        <w:rPr>
          <w:rFonts w:ascii="Times New Roman" w:hAnsi="Times New Roman" w:cs="Times New Roman"/>
          <w:sz w:val="24"/>
          <w:szCs w:val="24"/>
        </w:rPr>
        <w:t>Lord John Smith répond que cette exemple peut-être comparer à la situation de Sedna sauf que les morts n’ont pas l’habitude de se changer en planète même s’il faudrait fouiller le reste de la galaxie pour savoir cela. Dès lors, tout les noms existant dans le monde entier porterait le nom d’une exoplanète dans la galaxie, ce serait de la folie ou de la coïncidence ou cela doit arriver, je ne sais pas</w:t>
      </w:r>
      <w:r w:rsidR="00E574F3">
        <w:rPr>
          <w:rFonts w:ascii="Times New Roman" w:hAnsi="Times New Roman" w:cs="Times New Roman"/>
          <w:sz w:val="24"/>
          <w:szCs w:val="24"/>
        </w:rPr>
        <w:t xml:space="preserve"> dit-il d’un air désolé</w:t>
      </w:r>
      <w:r w:rsidR="002165E7">
        <w:rPr>
          <w:rFonts w:ascii="Times New Roman" w:hAnsi="Times New Roman" w:cs="Times New Roman"/>
          <w:sz w:val="24"/>
          <w:szCs w:val="24"/>
        </w:rPr>
        <w:t>…</w:t>
      </w:r>
    </w:p>
    <w:p>
      <w:pPr>
        <w:numPr>
          <w:ilvl w:val="0"/>
          <w:numId w:val="1"/>
        </w:numPr>
        <w:spacing w:after="0" w:line="240" w:lineRule="auto"/>
        <w:ind w:left="851" w:hanging="143"/>
        <w:jc w:val="both"/>
        <w:rPr>
          <w:rFonts w:ascii="Times New Roman" w:hAnsi="Times New Roman" w:cs="Times New Roman"/>
          <w:sz w:val="24"/>
          <w:szCs w:val="24"/>
        </w:rPr>
      </w:pPr>
      <w:r w:rsidR="00DA4BC7">
        <w:rPr>
          <w:rFonts w:ascii="Times New Roman" w:hAnsi="Times New Roman" w:cs="Times New Roman"/>
          <w:sz w:val="24"/>
          <w:szCs w:val="24"/>
        </w:rPr>
        <w:t>Et dans le</w:t>
      </w:r>
      <w:r w:rsidR="00B64291">
        <w:rPr>
          <w:rFonts w:ascii="Times New Roman" w:hAnsi="Times New Roman" w:cs="Times New Roman"/>
          <w:sz w:val="24"/>
          <w:szCs w:val="24"/>
        </w:rPr>
        <w:t xml:space="preserve"> parchemin</w:t>
      </w:r>
      <w:r w:rsidR="00DA4BC7">
        <w:rPr>
          <w:rFonts w:ascii="Times New Roman" w:hAnsi="Times New Roman" w:cs="Times New Roman"/>
          <w:sz w:val="24"/>
          <w:szCs w:val="24"/>
        </w:rPr>
        <w:t>, un message p</w:t>
      </w:r>
      <w:r w:rsidR="002165E7">
        <w:rPr>
          <w:rFonts w:ascii="Times New Roman" w:hAnsi="Times New Roman" w:cs="Times New Roman"/>
          <w:sz w:val="24"/>
          <w:szCs w:val="24"/>
        </w:rPr>
        <w:t>arlait de soufflement divin ?</w:t>
      </w:r>
      <w:r w:rsidR="00DA4BC7">
        <w:rPr>
          <w:rFonts w:ascii="Times New Roman" w:hAnsi="Times New Roman" w:cs="Times New Roman"/>
          <w:sz w:val="24"/>
          <w:szCs w:val="24"/>
        </w:rPr>
        <w:t xml:space="preserve"> </w:t>
      </w:r>
      <w:r w:rsidR="002165E7">
        <w:rPr>
          <w:rFonts w:ascii="Times New Roman" w:hAnsi="Times New Roman" w:cs="Times New Roman"/>
          <w:sz w:val="24"/>
          <w:szCs w:val="24"/>
        </w:rPr>
        <w:t>Pour quel raison ?</w:t>
      </w:r>
    </w:p>
    <w:p>
      <w:pPr>
        <w:numPr>
          <w:ilvl w:val="0"/>
          <w:numId w:val="1"/>
        </w:numPr>
        <w:spacing w:after="0" w:line="240" w:lineRule="auto"/>
        <w:ind w:left="851" w:hanging="143"/>
        <w:jc w:val="both"/>
        <w:rPr>
          <w:rFonts w:ascii="Times New Roman" w:hAnsi="Times New Roman" w:cs="Times New Roman"/>
          <w:sz w:val="24"/>
          <w:szCs w:val="24"/>
        </w:rPr>
      </w:pPr>
      <w:r w:rsidR="00042D15" w:rsidRPr="00F070F7">
        <w:rPr>
          <w:rFonts w:ascii="Times New Roman" w:hAnsi="Times New Roman" w:cs="Times New Roman"/>
          <w:sz w:val="24"/>
          <w:szCs w:val="24"/>
        </w:rPr>
        <w:t>Dans l’Arctique, donc où</w:t>
      </w:r>
      <w:r w:rsidR="00DA4BC7" w:rsidRPr="00F070F7">
        <w:rPr>
          <w:rFonts w:ascii="Times New Roman" w:hAnsi="Times New Roman" w:cs="Times New Roman"/>
          <w:sz w:val="24"/>
          <w:szCs w:val="24"/>
        </w:rPr>
        <w:t xml:space="preserve"> vivait Sedna, </w:t>
      </w:r>
      <w:r w:rsidR="00950568">
        <w:rPr>
          <w:rFonts w:ascii="Times New Roman" w:hAnsi="Times New Roman" w:cs="Times New Roman"/>
          <w:sz w:val="24"/>
          <w:szCs w:val="24"/>
        </w:rPr>
        <w:t>était</w:t>
      </w:r>
      <w:r w:rsidR="00DA4BC7" w:rsidRPr="00F070F7">
        <w:rPr>
          <w:rFonts w:ascii="Times New Roman" w:hAnsi="Times New Roman" w:cs="Times New Roman"/>
          <w:sz w:val="24"/>
          <w:szCs w:val="24"/>
        </w:rPr>
        <w:t xml:space="preserve"> un endro</w:t>
      </w:r>
      <w:r w:rsidR="00F070F7" w:rsidRPr="00F070F7">
        <w:rPr>
          <w:rFonts w:ascii="Times New Roman" w:hAnsi="Times New Roman" w:cs="Times New Roman"/>
          <w:sz w:val="24"/>
          <w:szCs w:val="24"/>
        </w:rPr>
        <w:t>it situé dans une région du système sola</w:t>
      </w:r>
      <w:r w:rsidR="00950568">
        <w:rPr>
          <w:rFonts w:ascii="Times New Roman" w:hAnsi="Times New Roman" w:cs="Times New Roman"/>
          <w:sz w:val="24"/>
          <w:szCs w:val="24"/>
        </w:rPr>
        <w:t>ire où la température ne dépassait</w:t>
      </w:r>
      <w:r w:rsidR="00F070F7" w:rsidRPr="00F070F7">
        <w:rPr>
          <w:rFonts w:ascii="Times New Roman" w:hAnsi="Times New Roman" w:cs="Times New Roman"/>
          <w:sz w:val="24"/>
          <w:szCs w:val="24"/>
        </w:rPr>
        <w:t xml:space="preserve"> jamais</w:t>
      </w:r>
      <w:r w:rsidR="00950568">
        <w:rPr>
          <w:rFonts w:ascii="Times New Roman" w:hAnsi="Times New Roman" w:cs="Times New Roman"/>
          <w:sz w:val="24"/>
          <w:szCs w:val="24"/>
        </w:rPr>
        <w:t xml:space="preserve"> les</w:t>
      </w:r>
      <w:r w:rsidR="00F070F7" w:rsidRPr="00F070F7">
        <w:rPr>
          <w:rFonts w:ascii="Times New Roman" w:hAnsi="Times New Roman" w:cs="Times New Roman"/>
          <w:sz w:val="24"/>
          <w:szCs w:val="24"/>
        </w:rPr>
        <w:t xml:space="preserve"> </w:t>
      </w:r>
      <w:r w:rsidR="00F070F7" w:rsidRPr="00F070F7">
        <w:rPr>
          <w:rFonts w:ascii="Times New Roman" w:hAnsi="Times New Roman" w:cs="Times New Roman"/>
          <w:color w:val="000000" w:themeColor="text1"/>
          <w:sz w:val="24"/>
          <w:szCs w:val="24"/>
        </w:rPr>
        <w:t xml:space="preserve">-240 degrés Celsius. </w:t>
      </w:r>
      <w:r w:rsidR="00F070F7" w:rsidRPr="00F070F7">
        <w:rPr>
          <w:rFonts w:ascii="Times New Roman" w:hAnsi="Times New Roman" w:cs="Times New Roman"/>
          <w:sz w:val="24"/>
          <w:szCs w:val="24"/>
        </w:rPr>
        <w:t xml:space="preserve">Il y a donc 33,16 degrés Celsius de différence avec l’échelle </w:t>
      </w:r>
      <w:r w:rsidR="00F070F7">
        <w:rPr>
          <w:rFonts w:ascii="Times New Roman" w:hAnsi="Times New Roman" w:cs="Times New Roman"/>
          <w:sz w:val="24"/>
          <w:szCs w:val="24"/>
        </w:rPr>
        <w:t xml:space="preserve">de température </w:t>
      </w:r>
      <w:r w:rsidR="00DA4BC7" w:rsidRPr="00F070F7">
        <w:rPr>
          <w:rFonts w:ascii="Times New Roman" w:hAnsi="Times New Roman" w:cs="Times New Roman"/>
          <w:sz w:val="24"/>
          <w:szCs w:val="24"/>
        </w:rPr>
        <w:t>du zéro absolu</w:t>
      </w:r>
      <w:r w:rsidR="00F070F7" w:rsidRPr="00F070F7">
        <w:rPr>
          <w:rFonts w:ascii="Times New Roman" w:hAnsi="Times New Roman" w:cs="Times New Roman"/>
          <w:sz w:val="24"/>
          <w:szCs w:val="24"/>
        </w:rPr>
        <w:t xml:space="preserve"> de la planète Mercure</w:t>
      </w:r>
      <w:r w:rsidR="00DA4BC7" w:rsidRPr="00F070F7">
        <w:rPr>
          <w:rFonts w:ascii="Times New Roman" w:hAnsi="Times New Roman" w:cs="Times New Roman"/>
          <w:sz w:val="24"/>
          <w:szCs w:val="24"/>
        </w:rPr>
        <w:t xml:space="preserve"> soit -273,16 'C. où encore 0 Kelvin </w:t>
      </w:r>
      <w:r w:rsidR="00F070F7">
        <w:rPr>
          <w:rFonts w:ascii="Times New Roman" w:hAnsi="Times New Roman" w:cs="Times New Roman"/>
          <w:sz w:val="24"/>
          <w:szCs w:val="24"/>
        </w:rPr>
        <w:t xml:space="preserve">et, donc, </w:t>
      </w:r>
      <w:r w:rsidR="00950568">
        <w:rPr>
          <w:rFonts w:ascii="Times New Roman" w:hAnsi="Times New Roman" w:cs="Times New Roman"/>
          <w:sz w:val="24"/>
          <w:szCs w:val="24"/>
        </w:rPr>
        <w:t xml:space="preserve">la belle </w:t>
      </w:r>
      <w:r w:rsidR="00F070F7">
        <w:rPr>
          <w:rFonts w:ascii="Times New Roman" w:hAnsi="Times New Roman" w:cs="Times New Roman"/>
          <w:sz w:val="24"/>
          <w:szCs w:val="24"/>
        </w:rPr>
        <w:t>Sedna.</w:t>
      </w:r>
    </w:p>
    <w:p>
      <w:pPr>
        <w:numPr>
          <w:ilvl w:val="0"/>
          <w:numId w:val="1"/>
        </w:numPr>
        <w:spacing w:after="0" w:line="240" w:lineRule="auto"/>
        <w:ind w:left="851" w:hanging="143"/>
        <w:jc w:val="both"/>
        <w:rPr>
          <w:rFonts w:ascii="Times New Roman" w:hAnsi="Times New Roman" w:cs="Times New Roman"/>
          <w:sz w:val="24"/>
          <w:szCs w:val="24"/>
        </w:rPr>
      </w:pPr>
      <w:r w:rsidR="00DA4BC7" w:rsidRPr="00F070F7">
        <w:rPr>
          <w:rFonts w:ascii="Times New Roman" w:hAnsi="Times New Roman" w:cs="Times New Roman"/>
          <w:sz w:val="24"/>
          <w:szCs w:val="24"/>
        </w:rPr>
        <w:t xml:space="preserve">Le soufflement divin était donc le temps </w:t>
      </w:r>
      <w:r w:rsidR="00950568">
        <w:rPr>
          <w:rFonts w:ascii="Times New Roman" w:hAnsi="Times New Roman" w:cs="Times New Roman"/>
          <w:sz w:val="24"/>
          <w:szCs w:val="24"/>
        </w:rPr>
        <w:t xml:space="preserve">exécrable </w:t>
      </w:r>
      <w:r w:rsidR="00DA4BC7" w:rsidRPr="00F070F7">
        <w:rPr>
          <w:rFonts w:ascii="Times New Roman" w:hAnsi="Times New Roman" w:cs="Times New Roman"/>
          <w:sz w:val="24"/>
          <w:szCs w:val="24"/>
        </w:rPr>
        <w:t xml:space="preserve">qu’il faisait lorsque Sedna vivait ? </w:t>
      </w:r>
    </w:p>
    <w:sectPr w:rsidR="001E4DA3" w:rsidSect="00C54C5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45E7C">
        <w:separator/>
      </w:r>
    </w:p>
  </w:endnote>
  <w:endnote w:type="continuationSeparator" w:id="1">
    <w:p>
      <w:pPr>
        <w:spacing w:after="0" w:line="240" w:lineRule="auto"/>
      </w:pPr>
      <w:r w:rsidR="00C45E7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53962">
      <w:t>552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45E7C">
        <w:separator/>
      </w:r>
    </w:p>
  </w:footnote>
  <w:footnote w:type="continuationSeparator" w:id="1">
    <w:p>
      <w:pPr>
        <w:spacing w:after="0" w:line="240" w:lineRule="auto"/>
      </w:pPr>
      <w:r w:rsidR="00C45E7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9BF691E"/>
    <w:multiLevelType w:val="hybridMultilevel"/>
    <w:tmpl w:val="E3C0D8B4"/>
    <w:lvl w:ilvl="0" w:tplc="F21EEFE6">
      <w:numFmt w:val="bullet"/>
      <w:lvlText w:val="-"/>
      <w:lvlJc w:val="left"/>
      <w:pPr>
        <w:ind w:left="1068"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29698"/>
  </w:hdrShapeDefaults>
  <w:footnotePr>
    <w:footnote w:id="0"/>
    <w:footnote w:id="1"/>
  </w:footnotePr>
  <w:endnotePr>
    <w:endnote w:id="0"/>
    <w:endnote w:id="1"/>
  </w:endnotePr>
  <w:compat>
    <w:snapToGridInCell/>
    <w:wrapTextWithPunct/>
    <w:useEastAsianBreakRules/>
    <w:growAutofit/>
    <w:useFELayout/>
  </w:compat>
  <w:rsids>
    <w:rsidRoot w:val="00F53962"/>
    <w:rsid w:val="00042D15"/>
    <w:rsid w:val="00047823"/>
    <w:rsid w:val="00052EB5"/>
    <w:rsid w:val="000C3F02"/>
    <w:rsid w:val="001E28DE"/>
    <w:rsid w:val="001E4DA3"/>
    <w:rsid w:val="002165E7"/>
    <w:rsid w:val="00247130"/>
    <w:rsid w:val="002F2F70"/>
    <w:rsid w:val="00360D9F"/>
    <w:rsid w:val="00491408"/>
    <w:rsid w:val="004A3336"/>
    <w:rsid w:val="00644C12"/>
    <w:rsid w:val="00680394"/>
    <w:rsid w:val="00766133"/>
    <w:rsid w:val="007E3206"/>
    <w:rsid w:val="007F383F"/>
    <w:rsid w:val="008026D5"/>
    <w:rsid w:val="00811FA2"/>
    <w:rsid w:val="00913AF0"/>
    <w:rsid w:val="00950568"/>
    <w:rsid w:val="009567A2"/>
    <w:rsid w:val="009B71A7"/>
    <w:rsid w:val="009F77C5"/>
    <w:rsid w:val="00B45654"/>
    <w:rsid w:val="00B4784B"/>
    <w:rsid w:val="00B64291"/>
    <w:rsid w:val="00C330BB"/>
    <w:rsid w:val="00C45E7C"/>
    <w:rsid w:val="00C54C5C"/>
    <w:rsid w:val="00C7423B"/>
    <w:rsid w:val="00CA2421"/>
    <w:rsid w:val="00D838B8"/>
    <w:rsid w:val="00DA4BC7"/>
    <w:rsid w:val="00DB61EF"/>
    <w:rsid w:val="00DC6452"/>
    <w:rsid w:val="00DD39ED"/>
    <w:rsid w:val="00E574F3"/>
    <w:rsid w:val="00F0169A"/>
    <w:rsid w:val="00F070F7"/>
    <w:rsid w:val="00F2451A"/>
    <w:rsid w:val="00F53962"/>
    <w:rsid w:val="00F713E0"/>
    <w:rsid w:val="00FA619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54C5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53962"/>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5396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53962"/>
  </w:style>
  <w:style w:type="paragraph" w:styleId="Pieddepage">
    <w:name w:val="footer"/>
    <w:basedOn w:val="Normal"/>
    <w:link w:val="PieddepageCar"/>
    <w:uiPriority w:val="99"/>
    <w:semiHidden/>
    <w:unhideWhenUsed/>
    <w:rsid w:val="00F5396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53962"/>
  </w:style>
  <w:style w:type="paragraph" w:styleId="Textedebulles">
    <w:name w:val="Balloon Text"/>
    <w:basedOn w:val="Normal"/>
    <w:link w:val="TextedebullesCar"/>
    <w:uiPriority w:val="99"/>
    <w:semiHidden/>
    <w:unhideWhenUsed/>
    <w:rsid w:val="00F5396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53962"/>
    <w:rPr>
      <w:rFonts w:ascii="Tahoma" w:hAnsi="Tahoma" w:cs="Tahoma"/>
      <w:sz w:val="16"/>
      <w:szCs w:val="16"/>
    </w:rPr>
  </w:style>
  <w:style w:type="paragraph" w:styleId="ListParagraph">
    <w:name w:val="List Paragraph"/>
    <w:basedOn w:val="Normal"/>
    <w:uiPriority w:val="34"/>
    <w:qFormat/>
    <w:rsid w:val="001E28DE"/>
    <w:pPr>
      <w:ind w:left="720"/>
      <w:contextualSpacing/>
    </w:pPr>
  </w:style>
</w:styles>
</file>

<file path=word/webSettings.xml><?xml version="1.0" encoding="utf-8"?>
<w:webSettings xmlns:r="http://schemas.openxmlformats.org/officeDocument/2006/relationships" xmlns:w="http://schemas.openxmlformats.org/wordprocessingml/2006/3/main">
  <w:divs>
    <w:div w:id="1117140036">
      <w:bodyDiv w:val="1"/>
      <w:marLeft w:val="0"/>
      <w:marRight w:val="0"/>
      <w:marTop w:val="0"/>
      <w:marBottom w:val="0"/>
      <w:divBdr>
        <w:top w:val="none" w:sz="0" w:space="0" w:color="auto"/>
        <w:left w:val="none" w:sz="0" w:space="0" w:color="auto"/>
        <w:bottom w:val="none" w:sz="0" w:space="0" w:color="auto"/>
        <w:right w:val="none" w:sz="0" w:space="0" w:color="auto"/>
      </w:divBdr>
    </w:div>
    <w:div w:id="1272780330">
      <w:bodyDiv w:val="1"/>
      <w:marLeft w:val="0"/>
      <w:marRight w:val="0"/>
      <w:marTop w:val="0"/>
      <w:marBottom w:val="0"/>
      <w:divBdr>
        <w:top w:val="none" w:sz="0" w:space="0" w:color="auto"/>
        <w:left w:val="none" w:sz="0" w:space="0" w:color="auto"/>
        <w:bottom w:val="none" w:sz="0" w:space="0" w:color="auto"/>
        <w:right w:val="none" w:sz="0" w:space="0" w:color="auto"/>
      </w:divBdr>
    </w:div>
    <w:div w:id="130253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584</Words>
  <Characters>3217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27</cp:revision>
  <dcterms:created xsi:type="dcterms:W3CDTF">2006-09-10T15:31:00Z</dcterms:created>
  <dcterms:modified xsi:type="dcterms:W3CDTF">2006-09-12T14:57:00Z</dcterms:modified>
</cp:coreProperties>
</file>