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5358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53587">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53587">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553587">
        <w:rPr>
          <w:rFonts w:ascii="Times New Roman" w:hAnsi="Times New Roman" w:cs="Times New Roman"/>
          <w:color w:val="000000" w:themeColor="text1"/>
          <w:sz w:val="24"/>
          <w:szCs w:val="24"/>
        </w:rPr>
        <w:t>Dans le vaisseau interstellaire, c’est toujours la panique même si Sarah et Erang sont parties dans le sous-sol pour tenter d’apercevoir l’endroit ou la bombe a exploser et essayer de réparer ce qui est endommagée dans le vaisseau interstellaire</w:t>
      </w:r>
      <w:r w:rsidR="00FE5CD7">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FE5CD7">
        <w:rPr>
          <w:rFonts w:ascii="Times New Roman" w:hAnsi="Times New Roman" w:cs="Times New Roman"/>
          <w:color w:val="000000" w:themeColor="text1"/>
          <w:sz w:val="24"/>
          <w:szCs w:val="24"/>
        </w:rPr>
        <w:t xml:space="preserve">L’alerte rouge a était enclencher automatiquement lorsque la bombe a provoqué la secousse. </w:t>
      </w:r>
    </w:p>
    <w:p>
      <w:pPr>
        <w:spacing w:after="0" w:line="240" w:lineRule="auto"/>
        <w:ind w:firstLine="708"/>
        <w:jc w:val="both"/>
        <w:rPr>
          <w:rFonts w:ascii="Times New Roman" w:hAnsi="Times New Roman" w:cs="Times New Roman"/>
          <w:color w:val="000000" w:themeColor="text1"/>
          <w:sz w:val="24"/>
          <w:szCs w:val="24"/>
        </w:rPr>
      </w:pPr>
      <w:r w:rsidR="00FE5CD7">
        <w:rPr>
          <w:rFonts w:ascii="Times New Roman" w:hAnsi="Times New Roman" w:cs="Times New Roman"/>
          <w:color w:val="000000" w:themeColor="text1"/>
          <w:sz w:val="24"/>
          <w:szCs w:val="24"/>
        </w:rPr>
        <w:t xml:space="preserve">Il faudrait maintenant savoir POURQUOI il y a eu une explosion lors de la manipulation de Sarah et Tim pour faire provoquer le courant affin de faire apparaître au grand jour le projet, jusqu’ici dissimulé, de Sarah Jones. </w:t>
      </w:r>
    </w:p>
    <w:p>
      <w:pPr>
        <w:spacing w:after="0" w:line="240" w:lineRule="auto"/>
        <w:ind w:firstLine="708"/>
        <w:jc w:val="both"/>
        <w:rPr>
          <w:rFonts w:ascii="Times New Roman" w:hAnsi="Times New Roman" w:cs="Times New Roman"/>
          <w:color w:val="000000" w:themeColor="text1"/>
          <w:sz w:val="24"/>
          <w:szCs w:val="24"/>
        </w:rPr>
      </w:pPr>
      <w:r w:rsidR="00FE5CD7">
        <w:rPr>
          <w:rFonts w:ascii="Times New Roman" w:hAnsi="Times New Roman" w:cs="Times New Roman"/>
          <w:color w:val="000000" w:themeColor="text1"/>
          <w:sz w:val="24"/>
          <w:szCs w:val="24"/>
        </w:rPr>
        <w:t>La chercheuse en particules est vraiment très forte mais ne réussit pas tout ce qu’elle fait. La preuve en est !</w:t>
      </w:r>
      <w:r w:rsidR="00C06A8E">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L’explosion avait </w:t>
      </w:r>
      <w:r w:rsidR="00E7069F">
        <w:rPr>
          <w:rFonts w:ascii="Times New Roman" w:hAnsi="Times New Roman" w:cs="Times New Roman"/>
          <w:color w:val="000000" w:themeColor="text1"/>
          <w:sz w:val="24"/>
          <w:szCs w:val="24"/>
        </w:rPr>
        <w:t>laissé</w:t>
      </w:r>
      <w:r w:rsidR="001373BE">
        <w:rPr>
          <w:rFonts w:ascii="Times New Roman" w:hAnsi="Times New Roman" w:cs="Times New Roman"/>
          <w:color w:val="000000" w:themeColor="text1"/>
          <w:sz w:val="24"/>
          <w:szCs w:val="24"/>
        </w:rPr>
        <w:t xml:space="preserve"> des traces dans le vaisseau mais il semblerait qu’elle se soit stabiliser même si le sous-sol du vaisseau est brûler, les commandes principales sont intacts. </w:t>
      </w:r>
    </w:p>
    <w:p>
      <w:pPr>
        <w:spacing w:after="0" w:line="240" w:lineRule="auto"/>
        <w:ind w:firstLine="708"/>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Erang avait branché le pilote automatique avant de se rendre avec Sarah dans le sous-sol du </w:t>
      </w:r>
      <w:r w:rsidR="00E7069F">
        <w:rPr>
          <w:rFonts w:ascii="Times New Roman" w:hAnsi="Times New Roman" w:cs="Times New Roman"/>
          <w:color w:val="000000" w:themeColor="text1"/>
          <w:sz w:val="24"/>
          <w:szCs w:val="24"/>
        </w:rPr>
        <w:t>vaisseau</w:t>
      </w:r>
      <w:r w:rsidR="001373BE">
        <w:rPr>
          <w:rFonts w:ascii="Times New Roman" w:hAnsi="Times New Roman" w:cs="Times New Roman"/>
          <w:color w:val="000000" w:themeColor="text1"/>
          <w:sz w:val="24"/>
          <w:szCs w:val="24"/>
        </w:rPr>
        <w:t xml:space="preserve"> interstellaire dans le but d’éteindre l’incendie et ils peuvent ainsi arrêter l’alerte rouge. </w:t>
      </w:r>
    </w:p>
    <w:p>
      <w:pPr>
        <w:spacing w:after="0" w:line="240" w:lineRule="auto"/>
        <w:ind w:firstLine="708"/>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Cet-fois, le problème est régler mais pour Sarah, il va falloir qu’elle </w:t>
      </w:r>
      <w:r w:rsidR="00E7069F">
        <w:rPr>
          <w:rFonts w:ascii="Times New Roman" w:hAnsi="Times New Roman" w:cs="Times New Roman"/>
          <w:color w:val="000000" w:themeColor="text1"/>
          <w:sz w:val="24"/>
          <w:szCs w:val="24"/>
        </w:rPr>
        <w:t>revoie</w:t>
      </w:r>
      <w:r w:rsidR="001373BE">
        <w:rPr>
          <w:rFonts w:ascii="Times New Roman" w:hAnsi="Times New Roman" w:cs="Times New Roman"/>
          <w:color w:val="000000" w:themeColor="text1"/>
          <w:sz w:val="24"/>
          <w:szCs w:val="24"/>
        </w:rPr>
        <w:t xml:space="preserve"> ces expériences parce que tout laisse à penser que ces inventions ne sont pas au point. </w:t>
      </w:r>
    </w:p>
    <w:p>
      <w:pPr>
        <w:spacing w:after="0" w:line="240" w:lineRule="auto"/>
        <w:ind w:firstLine="708"/>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Tim s’</w:t>
      </w:r>
      <w:r w:rsidR="00E7069F">
        <w:rPr>
          <w:rFonts w:ascii="Times New Roman" w:hAnsi="Times New Roman" w:cs="Times New Roman"/>
          <w:color w:val="000000" w:themeColor="text1"/>
          <w:sz w:val="24"/>
          <w:szCs w:val="24"/>
        </w:rPr>
        <w:t xml:space="preserve">excuse auprès de </w:t>
      </w:r>
      <w:r w:rsidR="001373BE">
        <w:rPr>
          <w:rFonts w:ascii="Times New Roman" w:hAnsi="Times New Roman" w:cs="Times New Roman"/>
          <w:color w:val="000000" w:themeColor="text1"/>
          <w:sz w:val="24"/>
          <w:szCs w:val="24"/>
        </w:rPr>
        <w:t xml:space="preserve">Sarah et Erang de ne pas être intervenu en leur prêtant main forte pour </w:t>
      </w:r>
      <w:r w:rsidR="00E7069F">
        <w:rPr>
          <w:rFonts w:ascii="Times New Roman" w:hAnsi="Times New Roman" w:cs="Times New Roman"/>
          <w:color w:val="000000" w:themeColor="text1"/>
          <w:sz w:val="24"/>
          <w:szCs w:val="24"/>
        </w:rPr>
        <w:t>stopper</w:t>
      </w:r>
      <w:r w:rsidR="001373BE">
        <w:rPr>
          <w:rFonts w:ascii="Times New Roman" w:hAnsi="Times New Roman" w:cs="Times New Roman"/>
          <w:color w:val="000000" w:themeColor="text1"/>
          <w:sz w:val="24"/>
          <w:szCs w:val="24"/>
        </w:rPr>
        <w:t xml:space="preserve"> l’incendie. </w:t>
      </w:r>
    </w:p>
    <w:p>
      <w:pPr>
        <w:spacing w:after="0" w:line="240" w:lineRule="auto"/>
        <w:ind w:firstLine="708"/>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Il explique aussi la mort tragique de son père lors de la seconde guerre mondial et le fait que les explosions lui font peur.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Lorsque tu es sur un vaisseau, ce genre de problèmes peuvent arriver alors tu devras apprendre à surmonter ta peur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C’est vrai ! Ma mère n’aurait pas été fiers de moi si elle me voyait, pauvre de moi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Ne culpabilise pas ! C’est une peur comme une autre et je suis désolé car j’ignorais tout de la mort de ton père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Oui j’aurais dû vous le signaler depuis longtemps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Ce n’est pas grave dit Erang, as-tu pu analyser les substances que j’ai trouvé sur Vénus à l’aide du scanner à analyse substantiel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Oui, bien sur et j’ai trouvé dans la dernière seringue une chose que je n’avais pas remarqué auparavant</w:t>
      </w:r>
      <w:r w:rsidR="00B73ED8">
        <w:rPr>
          <w:rFonts w:ascii="Times New Roman" w:hAnsi="Times New Roman" w:cs="Times New Roman"/>
          <w:color w:val="000000" w:themeColor="text1"/>
          <w:sz w:val="24"/>
          <w:szCs w:val="24"/>
        </w:rPr>
        <w:t xml:space="preserve">. </w:t>
      </w:r>
      <w:r w:rsidR="00B73ED8" w:rsidRPr="00B73ED8">
        <w:rPr>
          <w:rFonts w:ascii="Times New Roman" w:hAnsi="Times New Roman" w:cs="Times New Roman"/>
          <w:color w:val="000000" w:themeColor="text1"/>
          <w:sz w:val="24"/>
          <w:szCs w:val="24"/>
        </w:rPr>
        <w:t>Je ne peux rien affirmer mais j’ai l’impression qu’un grand danger nous guette, aussi bien ma mère qui se trouve sur la Terre que nous-mêmes, nous risquons d’être percuté par le soleil rouge</w:t>
      </w:r>
      <w:r w:rsidR="00B73ED8">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Il faut rapidement trouver un système de création des rayons pour faire exploser le soleil rouge pendant qu’il est dans l’espace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Si il arrive sur la Terre, nous pouvons dire adieu à ces habitants dit Sarah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 xml:space="preserve">Le problème </w:t>
      </w:r>
      <w:r w:rsidR="00C06A8E">
        <w:rPr>
          <w:rFonts w:ascii="Times New Roman" w:hAnsi="Times New Roman" w:cs="Times New Roman"/>
          <w:color w:val="000000" w:themeColor="text1"/>
          <w:sz w:val="24"/>
          <w:szCs w:val="24"/>
        </w:rPr>
        <w:t>de l’explosion est aussi risquer car les impacts peuvent être</w:t>
      </w:r>
      <w:r w:rsidR="001373BE">
        <w:rPr>
          <w:rFonts w:ascii="Times New Roman" w:hAnsi="Times New Roman" w:cs="Times New Roman"/>
          <w:color w:val="000000" w:themeColor="text1"/>
          <w:sz w:val="24"/>
          <w:szCs w:val="24"/>
        </w:rPr>
        <w:t xml:space="preserve"> </w:t>
      </w:r>
      <w:r w:rsidR="00C06A8E">
        <w:rPr>
          <w:rFonts w:ascii="Times New Roman" w:hAnsi="Times New Roman" w:cs="Times New Roman"/>
          <w:color w:val="000000" w:themeColor="text1"/>
          <w:sz w:val="24"/>
          <w:szCs w:val="24"/>
        </w:rPr>
        <w:t xml:space="preserve">catastrophique, </w:t>
      </w:r>
      <w:r w:rsidR="001373BE">
        <w:rPr>
          <w:rFonts w:ascii="Times New Roman" w:hAnsi="Times New Roman" w:cs="Times New Roman"/>
          <w:color w:val="000000" w:themeColor="text1"/>
          <w:sz w:val="24"/>
          <w:szCs w:val="24"/>
        </w:rPr>
        <w:t xml:space="preserve">si </w:t>
      </w:r>
      <w:r w:rsidR="00C06A8E">
        <w:rPr>
          <w:rFonts w:ascii="Times New Roman" w:hAnsi="Times New Roman" w:cs="Times New Roman"/>
          <w:color w:val="000000" w:themeColor="text1"/>
          <w:sz w:val="24"/>
          <w:szCs w:val="24"/>
        </w:rPr>
        <w:t>nous faisons explosés</w:t>
      </w:r>
      <w:r w:rsidR="001373BE">
        <w:rPr>
          <w:rFonts w:ascii="Times New Roman" w:hAnsi="Times New Roman" w:cs="Times New Roman"/>
          <w:color w:val="000000" w:themeColor="text1"/>
          <w:sz w:val="24"/>
          <w:szCs w:val="24"/>
        </w:rPr>
        <w:t xml:space="preserve"> le soleil rouge, </w:t>
      </w:r>
      <w:r w:rsidR="00C06A8E">
        <w:rPr>
          <w:rFonts w:ascii="Times New Roman" w:hAnsi="Times New Roman" w:cs="Times New Roman"/>
          <w:color w:val="000000" w:themeColor="text1"/>
          <w:sz w:val="24"/>
          <w:szCs w:val="24"/>
        </w:rPr>
        <w:t xml:space="preserve">nous risquons d’être victime de </w:t>
      </w:r>
      <w:r w:rsidR="00C06A8E" w:rsidRPr="00C06A8E">
        <w:rPr>
          <w:rFonts w:ascii="Times New Roman" w:hAnsi="Times New Roman" w:cs="Times New Roman"/>
          <w:i/>
          <w:color w:val="000000" w:themeColor="text1"/>
          <w:sz w:val="24"/>
          <w:szCs w:val="24"/>
        </w:rPr>
        <w:t>l’érosion*</w:t>
      </w:r>
      <w:r w:rsidR="001373BE" w:rsidRPr="00C06A8E">
        <w:rPr>
          <w:rFonts w:ascii="Times New Roman" w:hAnsi="Times New Roman" w:cs="Times New Roman"/>
          <w:i/>
          <w:color w:val="000000" w:themeColor="text1"/>
          <w:sz w:val="24"/>
          <w:szCs w:val="24"/>
        </w:rPr>
        <w:t>,</w:t>
      </w:r>
      <w:r w:rsidR="001373BE">
        <w:rPr>
          <w:rFonts w:ascii="Times New Roman" w:hAnsi="Times New Roman" w:cs="Times New Roman"/>
          <w:color w:val="000000" w:themeColor="text1"/>
          <w:sz w:val="24"/>
          <w:szCs w:val="24"/>
        </w:rPr>
        <w:t xml:space="preserve"> n’est-ce pas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373BE">
        <w:rPr>
          <w:rFonts w:ascii="Times New Roman" w:hAnsi="Times New Roman" w:cs="Times New Roman"/>
          <w:color w:val="000000" w:themeColor="text1"/>
          <w:sz w:val="24"/>
          <w:szCs w:val="24"/>
        </w:rPr>
        <w:t>Pas si on trouve un moyen de concentré un rayon suffisamment fort pour le faire exploser en une fois, il faut le faire éclater en un coup, nous n’avons pas le choix. </w:t>
      </w:r>
    </w:p>
    <w:p>
      <w:pPr>
        <w:spacing w:after="0" w:line="240" w:lineRule="auto"/>
        <w:ind w:left="709"/>
        <w:jc w:val="both"/>
        <w:rPr>
          <w:rFonts w:ascii="Times New Roman" w:hAnsi="Times New Roman" w:cs="Times New Roman"/>
          <w:color w:val="000000" w:themeColor="text1"/>
          <w:sz w:val="24"/>
          <w:szCs w:val="24"/>
        </w:rPr>
      </w:pPr>
    </w:p>
    <w:p>
      <w:pPr>
        <w:spacing w:after="0"/>
        <w:jc w:val="center"/>
        <w:rPr>
          <w:rFonts w:ascii="Times New Roman" w:hAnsi="Times New Roman" w:cs="Times New Roman"/>
          <w:b/>
          <w:color w:val="000000" w:themeColor="text1"/>
          <w:sz w:val="24"/>
          <w:szCs w:val="24"/>
        </w:rPr>
      </w:pPr>
      <w:r w:rsidR="00B73ED8" w:rsidRPr="00B73ED8">
        <w:rPr>
          <w:rFonts w:ascii="Times New Roman" w:hAnsi="Times New Roman" w:cs="Times New Roman"/>
          <w:b/>
          <w:color w:val="000000" w:themeColor="text1"/>
          <w:sz w:val="24"/>
          <w:szCs w:val="24"/>
        </w:rPr>
        <w:t xml:space="preserve">Fin du quatrième chapitre </w:t>
      </w:r>
    </w:p>
    <w:sectPr w:rsidR="007E0FDE" w:rsidSect="002E4F8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A4774">
        <w:separator/>
      </w:r>
    </w:p>
  </w:endnote>
  <w:endnote w:type="continuationSeparator" w:id="1">
    <w:p>
      <w:pPr>
        <w:spacing w:after="0" w:line="240" w:lineRule="auto"/>
      </w:pPr>
      <w:r w:rsidR="008A4774">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7069F">
      <w:t>105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A4774">
        <w:separator/>
      </w:r>
    </w:p>
  </w:footnote>
  <w:footnote w:type="continuationSeparator" w:id="1">
    <w:p>
      <w:pPr>
        <w:spacing w:after="0" w:line="240" w:lineRule="auto"/>
      </w:pPr>
      <w:r w:rsidR="008A4774">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3105C81"/>
    <w:multiLevelType w:val="hybridMultilevel"/>
    <w:tmpl w:val="80467734"/>
    <w:lvl w:ilvl="0" w:tplc="3E6E85D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7410"/>
  </w:hdrShapeDefaults>
  <w:footnotePr>
    <w:footnote w:id="0"/>
    <w:footnote w:id="1"/>
  </w:footnotePr>
  <w:endnotePr>
    <w:endnote w:id="0"/>
    <w:endnote w:id="1"/>
  </w:endnotePr>
  <w:compat>
    <w:snapToGridInCell/>
    <w:wrapTextWithPunct/>
    <w:useEastAsianBreakRules/>
    <w:growAutofit/>
    <w:useFELayout/>
  </w:compat>
  <w:rsids>
    <w:rsidRoot w:val="00553587"/>
    <w:rsid w:val="001373BE"/>
    <w:rsid w:val="0019137C"/>
    <w:rsid w:val="002265D0"/>
    <w:rsid w:val="002E4F87"/>
    <w:rsid w:val="00306457"/>
    <w:rsid w:val="003D56CC"/>
    <w:rsid w:val="0051061C"/>
    <w:rsid w:val="00553587"/>
    <w:rsid w:val="00572D5D"/>
    <w:rsid w:val="007E0FDE"/>
    <w:rsid w:val="008A4774"/>
    <w:rsid w:val="00A046E4"/>
    <w:rsid w:val="00A048FE"/>
    <w:rsid w:val="00B73ED8"/>
    <w:rsid w:val="00C06A8E"/>
    <w:rsid w:val="00D806F9"/>
    <w:rsid w:val="00DD7C50"/>
    <w:rsid w:val="00E7069F"/>
    <w:rsid w:val="00E80045"/>
    <w:rsid w:val="00FD0B54"/>
    <w:rsid w:val="00FE5CD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E4F8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1373BE"/>
    <w:pPr>
      <w:ind w:left="720"/>
      <w:contextualSpacing/>
    </w:pPr>
  </w:style>
  <w:style w:type="paragraph" w:styleId="En-tte">
    <w:name w:val="header"/>
    <w:basedOn w:val="Normal"/>
    <w:link w:val="En-tteCar"/>
    <w:uiPriority w:val="99"/>
    <w:semiHidden/>
    <w:unhideWhenUsed/>
    <w:rsid w:val="00E7069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7069F"/>
  </w:style>
  <w:style w:type="paragraph" w:styleId="Pieddepage">
    <w:name w:val="footer"/>
    <w:basedOn w:val="Normal"/>
    <w:link w:val="PieddepageCar"/>
    <w:uiPriority w:val="99"/>
    <w:semiHidden/>
    <w:unhideWhenUsed/>
    <w:rsid w:val="00E7069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7069F"/>
  </w:style>
  <w:style w:type="paragraph" w:styleId="Textedebulles">
    <w:name w:val="Balloon Text"/>
    <w:basedOn w:val="Normal"/>
    <w:link w:val="TextedebullesCar"/>
    <w:uiPriority w:val="99"/>
    <w:semiHidden/>
    <w:unhideWhenUsed/>
    <w:rsid w:val="00E706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06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3420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446</Words>
  <Characters>2457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2006-07-04T19:43:00Z</dcterms:created>
  <dcterms:modified xsi:type="dcterms:W3CDTF">2006-08-20T19:51:00Z</dcterms:modified>
</cp:coreProperties>
</file>