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C60E75">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C60E75">
        <w:rPr>
          <w:rFonts w:ascii="Times New Roman" w:hAnsi="Times New Roman" w:cs="Times New Roman"/>
          <w:sz w:val="24"/>
          <w:szCs w:val="24"/>
        </w:rPr>
        <w:t>Chapitre 4</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C60E75">
        <w:rPr>
          <w:rFonts w:ascii="Times New Roman" w:hAnsi="Times New Roman" w:cs="Times New Roman"/>
          <w:i/>
          <w:sz w:val="24"/>
          <w:szCs w:val="24"/>
        </w:rPr>
        <w:t>Alerte rouge !</w:t>
      </w:r>
    </w:p>
    <w:p>
      <w:pPr>
        <w:spacing w:after="0"/>
        <w:jc w:val="center"/>
        <w:rPr>
          <w:rFonts w:ascii="Times New Roman" w:hAnsi="Times New Roman" w:cs="Times New Roman"/>
          <w:i/>
          <w:sz w:val="24"/>
          <w:szCs w:val="24"/>
        </w:rPr>
      </w:pPr>
    </w:p>
    <w:p>
      <w:pPr>
        <w:pStyle w:val="NormalWeb"/>
        <w:spacing w:before="0" w:beforeAutospacing="0" w:after="0" w:afterAutospacing="0"/>
        <w:ind w:firstLine="708"/>
        <w:jc w:val="both"/>
        <w:rPr>
          <w:color w:val="000000" w:themeColor="text1"/>
        </w:rPr>
      </w:pPr>
      <w:r w:rsidR="00C60E75">
        <w:rPr>
          <w:color w:val="000000" w:themeColor="text1"/>
        </w:rPr>
        <w:t xml:space="preserve">En effet, certains gaz de l'atmosphère (CO2 et Vapeur d'eau), laissent passer la lumière solaire visible, mais pas les rayonnements infrarouges dont l'émission par la terre en direction de l'espace tendrait à la refroidir. Ces gaz sont donc comme un "manteau" qui réchauffe la terre. L'effet de serre stoppé, un refroidissement considérable de la terre serait à envisager. </w:t>
      </w:r>
    </w:p>
    <w:p>
      <w:pPr>
        <w:pStyle w:val="NormalWeb"/>
        <w:spacing w:before="0" w:beforeAutospacing="0" w:after="0" w:afterAutospacing="0"/>
        <w:ind w:firstLine="708"/>
        <w:jc w:val="both"/>
        <w:rPr>
          <w:color w:val="000000" w:themeColor="text1"/>
        </w:rPr>
      </w:pPr>
      <w:r w:rsidR="00C60E75">
        <w:rPr>
          <w:color w:val="000000" w:themeColor="text1"/>
        </w:rPr>
        <w:t xml:space="preserve">Il est à signaler qu'un hypothétique lessivage par les pluies n'entraînerait qu'une diminution de 10% de la quantité de fumée. La température moyenne d'un point émergé du globe (selon sa position et les saisons de l'heure) est de 13°c. </w:t>
      </w:r>
    </w:p>
    <w:p>
      <w:pPr>
        <w:pStyle w:val="NormalWeb"/>
        <w:spacing w:before="0" w:beforeAutospacing="0" w:after="0" w:afterAutospacing="0"/>
        <w:ind w:firstLine="708"/>
        <w:jc w:val="both"/>
        <w:rPr>
          <w:color w:val="000000" w:themeColor="text1"/>
        </w:rPr>
      </w:pPr>
      <w:r w:rsidR="00C60E75">
        <w:rPr>
          <w:color w:val="000000" w:themeColor="text1"/>
        </w:rPr>
        <w:t xml:space="preserve">Sans effet de serre, cette température pourrait perdre entre 15 et 25°c, entrainant un gel total durant des mois, et peut-être même quelques années, d'ou le nom "d'hiver nucléaire". </w:t>
      </w:r>
    </w:p>
    <w:p>
      <w:pPr>
        <w:pStyle w:val="NormalWeb"/>
        <w:spacing w:before="0" w:beforeAutospacing="0" w:after="0" w:afterAutospacing="0"/>
        <w:ind w:firstLine="708"/>
        <w:jc w:val="both"/>
        <w:rPr>
          <w:color w:val="000000" w:themeColor="text1"/>
        </w:rPr>
      </w:pPr>
      <w:r w:rsidR="00C60E75">
        <w:rPr>
          <w:color w:val="000000" w:themeColor="text1"/>
        </w:rPr>
        <w:t>Une fois les fumées et les radiations retombées, les rayons Ultraviolets s'en donneraient à cœur joie pour tuer ce qui ne l'a pas encore été...</w:t>
      </w:r>
    </w:p>
    <w:p>
      <w:pPr>
        <w:pStyle w:val="NormalWeb"/>
        <w:spacing w:before="0" w:beforeAutospacing="0" w:after="0" w:afterAutospacing="0"/>
        <w:ind w:firstLine="708"/>
        <w:jc w:val="both"/>
        <w:rPr>
          <w:color w:val="000000" w:themeColor="text1"/>
        </w:rPr>
      </w:pPr>
      <w:r w:rsidR="00C60E75">
        <w:rPr>
          <w:color w:val="000000" w:themeColor="text1"/>
        </w:rPr>
        <w:t>ATTENDEZ: ce n'est pas fini ! Une explosion nucléaire disperse des atomes de plutonium non "brulés" (isotopes, survivant des fissions, ...). Ce plutonium ainsi que d'autres produits de fission ne sont pas que radioactifs, ils sont aussi très toxiques, puisque ce sont des métaux lourds (plomb, plutonium, uranium, arsenic, ...).</w:t>
      </w:r>
    </w:p>
    <w:p>
      <w:pPr>
        <w:pStyle w:val="NormalWeb"/>
        <w:spacing w:before="0" w:beforeAutospacing="0" w:after="0" w:afterAutospacing="0"/>
        <w:ind w:firstLine="708"/>
        <w:jc w:val="both"/>
        <w:rPr>
          <w:color w:val="000000" w:themeColor="text1"/>
        </w:rPr>
      </w:pPr>
      <w:smartTag w:uri="urn:schemas-microsoft-com:office:smarttags" w:element="metricconverter">
        <w:smartTagPr>
          <w:attr w:name="ProductID" w:val="1 gramme"/>
        </w:smartTagPr>
        <w:r w:rsidR="00C60E75">
          <w:rPr>
            <w:color w:val="000000" w:themeColor="text1"/>
          </w:rPr>
          <w:t>1 gramme</w:t>
        </w:r>
      </w:smartTag>
      <w:r w:rsidR="00C60E75">
        <w:rPr>
          <w:color w:val="000000" w:themeColor="text1"/>
        </w:rPr>
        <w:t xml:space="preserve"> de Plutonium, par exemple, est 1000 fois plus dangereux par sa toxicité que par ces effets radiologiques. Il y a donc aussi de fortes chances de mourir d'empoisonnement.</w:t>
      </w:r>
    </w:p>
    <w:p>
      <w:pPr>
        <w:pStyle w:val="NormalWeb"/>
        <w:spacing w:before="0" w:beforeAutospacing="0" w:after="0" w:afterAutospacing="0"/>
        <w:ind w:firstLine="708"/>
        <w:jc w:val="both"/>
        <w:rPr>
          <w:color w:val="000000" w:themeColor="text1"/>
        </w:rPr>
      </w:pPr>
      <w:r w:rsidR="00C60E75">
        <w:rPr>
          <w:color w:val="000000" w:themeColor="text1"/>
        </w:rPr>
        <w:t>Ajoutons à cela que, du fait des incendies des villes, il est à craindre d'importantes émanations de gaz toxiques (Pyrotoxines), ou encore, la dispersion sur un vaste territoire de résidus de fibres d'amiante (qui sert d'isolant dans beaucoup d'immeubles), entrainant des risques prolongés de cancers.</w:t>
      </w:r>
    </w:p>
    <w:p>
      <w:pPr>
        <w:pStyle w:val="NormalWeb"/>
        <w:spacing w:before="0" w:beforeAutospacing="0" w:after="0" w:afterAutospacing="0"/>
        <w:ind w:firstLine="708"/>
        <w:jc w:val="both"/>
        <w:rPr>
          <w:color w:val="000000" w:themeColor="text1"/>
        </w:rPr>
      </w:pPr>
      <w:r w:rsidR="00C60E75">
        <w:rPr>
          <w:color w:val="000000" w:themeColor="text1"/>
        </w:rPr>
        <w:t>Dans les raffineries de pétrole, les stocks de souffre issus du carburant traité pourrait, en brûlant, former des panaches d'acide sulfurique entraînés par le vent. Il se produirait alors des pluies acides dans un rayon important autour des raffineries.</w:t>
      </w:r>
    </w:p>
    <w:p>
      <w:pPr>
        <w:pStyle w:val="NormalWeb"/>
        <w:spacing w:before="0" w:beforeAutospacing="0" w:after="0" w:afterAutospacing="0"/>
        <w:ind w:firstLine="708"/>
        <w:jc w:val="both"/>
        <w:rPr>
          <w:color w:val="000000" w:themeColor="text1"/>
        </w:rPr>
      </w:pPr>
      <w:r w:rsidR="00C60E75">
        <w:rPr>
          <w:color w:val="000000" w:themeColor="text1"/>
        </w:rPr>
        <w:t>Quoi qu'il en soit, une extermination massive des espèces est à envisager, y compris celle de l'homme.</w:t>
      </w:r>
    </w:p>
    <w:p>
      <w:pPr>
        <w:pStyle w:val="NormalWeb"/>
        <w:spacing w:before="0" w:beforeAutospacing="0" w:after="0" w:afterAutospacing="0"/>
        <w:ind w:firstLine="708"/>
        <w:jc w:val="both"/>
        <w:rPr>
          <w:color w:val="000000" w:themeColor="text1"/>
        </w:rPr>
      </w:pPr>
    </w:p>
    <w:p>
      <w:pPr>
        <w:pStyle w:val="NormalWeb"/>
        <w:spacing w:before="0" w:beforeAutospacing="0" w:after="0" w:afterAutospacing="0"/>
        <w:jc w:val="center"/>
        <w:rPr>
          <w:bCs/>
          <w:color w:val="000000" w:themeColor="text1"/>
          <w:u w:val="single"/>
        </w:rPr>
      </w:pPr>
      <w:r w:rsidR="00C60E75" w:rsidRPr="00C60E75">
        <w:rPr>
          <w:bCs/>
          <w:color w:val="000000" w:themeColor="text1"/>
          <w:u w:val="single"/>
        </w:rPr>
        <w:t>4: LE CAHOS SUPREME:</w:t>
      </w:r>
    </w:p>
    <w:p>
      <w:pPr>
        <w:pStyle w:val="NormalWeb"/>
        <w:spacing w:before="0" w:beforeAutospacing="0" w:after="0" w:afterAutospacing="0"/>
        <w:jc w:val="center"/>
        <w:rPr>
          <w:color w:val="000000" w:themeColor="text1"/>
          <w:u w:val="single"/>
        </w:rPr>
      </w:pPr>
    </w:p>
    <w:p>
      <w:pPr>
        <w:pStyle w:val="NormalWeb"/>
        <w:spacing w:before="0" w:beforeAutospacing="0" w:after="0" w:afterAutospacing="0"/>
        <w:ind w:firstLine="708"/>
        <w:jc w:val="both"/>
        <w:rPr>
          <w:color w:val="000000" w:themeColor="text1"/>
        </w:rPr>
      </w:pPr>
      <w:r w:rsidR="00C60E75">
        <w:rPr>
          <w:color w:val="000000" w:themeColor="text1"/>
        </w:rPr>
        <w:t xml:space="preserve">C'est la famine qui serait le facteur le plus dévastateur: l'effondrement des systèmes politiques et sociaux ferait perdre toute valeur à l'argent: se nourrir deviendrait le but ultime. </w:t>
      </w:r>
    </w:p>
    <w:p>
      <w:pPr>
        <w:pStyle w:val="NormalWeb"/>
        <w:spacing w:before="0" w:beforeAutospacing="0" w:after="0" w:afterAutospacing="0"/>
        <w:ind w:firstLine="708"/>
        <w:jc w:val="both"/>
        <w:rPr>
          <w:color w:val="000000" w:themeColor="text1"/>
        </w:rPr>
      </w:pPr>
      <w:r w:rsidR="00C60E75">
        <w:rPr>
          <w:color w:val="000000" w:themeColor="text1"/>
        </w:rPr>
        <w:t xml:space="preserve">Or, les récoltes seraient détruites, par le feu et les radiations, puis le froid et l'obscurité qui empêcherait le phénomène de photosynthèse. Le manque de médecins, de médicaments, de matériel médical et d'hygiène accélérerait la propagation des infections et des maladies. </w:t>
      </w:r>
    </w:p>
    <w:p>
      <w:pPr>
        <w:pStyle w:val="NormalWeb"/>
        <w:spacing w:before="0" w:beforeAutospacing="0" w:after="0" w:afterAutospacing="0"/>
        <w:ind w:left="709"/>
        <w:jc w:val="both"/>
        <w:rPr>
          <w:color w:val="000000" w:themeColor="text1"/>
        </w:rPr>
      </w:pPr>
      <w:r w:rsidR="00C60E75">
        <w:rPr>
          <w:color w:val="000000" w:themeColor="text1"/>
        </w:rPr>
        <w:t xml:space="preserve">Il ne faut pas s'attendre à ce que des gens affamés, malades et désespérés restent sages. </w:t>
      </w:r>
    </w:p>
    <w:p>
      <w:pPr>
        <w:pStyle w:val="NormalWeb"/>
        <w:spacing w:before="0" w:beforeAutospacing="0" w:after="0" w:afterAutospacing="0"/>
        <w:ind w:firstLine="708"/>
        <w:jc w:val="both"/>
        <w:rPr>
          <w:color w:val="000000" w:themeColor="text1"/>
        </w:rPr>
      </w:pPr>
      <w:r w:rsidR="00C60E75" w:rsidRPr="00C60E75">
        <w:rPr>
          <w:color w:val="000000" w:themeColor="text1"/>
        </w:rPr>
        <w:t xml:space="preserve">Les pillages seraient légion. La police et l'armée, inexistantes ou très désorganisées ne pourraient pas agir efficacement. La loi du plus fort s'imposerait (ceux qui possèdent des armes personnelles) dans un but égocentrique de survie, au détriment des plus faibles. </w:t>
      </w:r>
    </w:p>
    <w:p>
      <w:pPr>
        <w:pStyle w:val="NormalWeb"/>
        <w:spacing w:before="0" w:beforeAutospacing="0" w:after="0" w:afterAutospacing="0"/>
        <w:ind w:firstLine="708"/>
        <w:jc w:val="both"/>
        <w:rPr>
          <w:color w:val="000000" w:themeColor="text1"/>
        </w:rPr>
      </w:pPr>
      <w:r w:rsidR="00C60E75" w:rsidRPr="00C60E75">
        <w:rPr>
          <w:color w:val="000000" w:themeColor="text1"/>
        </w:rPr>
        <w:t xml:space="preserve">Ceux-ci seraient exterminés ou rejetés des abris s’il y en a, pour cause de manque de nourriture ou de place. Les bases technologiques dévastées, les ressources détruites, une haine sauvage contre les scientifiques et les intellectuels seraient à craindre. </w:t>
      </w:r>
    </w:p>
    <w:p>
      <w:pPr>
        <w:pStyle w:val="NormalWeb"/>
        <w:spacing w:before="0" w:beforeAutospacing="0" w:after="0" w:afterAutospacing="0"/>
        <w:ind w:firstLine="708"/>
        <w:jc w:val="both"/>
        <w:rPr>
          <w:color w:val="000000" w:themeColor="text1"/>
        </w:rPr>
      </w:pPr>
      <w:r w:rsidR="00C60E75" w:rsidRPr="00C60E75">
        <w:rPr>
          <w:color w:val="000000" w:themeColor="text1"/>
        </w:rPr>
        <w:t>Il y aurait un retour à la superstition et à un très dur nationalisme. Ce serait la destruction pure et simple de notre civilisation: une ère de</w:t>
      </w:r>
      <w:r w:rsidR="00002C2D">
        <w:rPr>
          <w:color w:val="000000" w:themeColor="text1"/>
        </w:rPr>
        <w:t xml:space="preserve"> barbarie ferait son apparition.</w:t>
      </w:r>
    </w:p>
    <w:sectPr w:rsidR="004D4C2B" w:rsidSect="00572B33">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6D3E0C">
        <w:separator/>
      </w:r>
    </w:p>
  </w:endnote>
  <w:endnote w:type="continuationSeparator" w:id="1">
    <w:p>
      <w:pPr>
        <w:spacing w:after="0" w:line="240" w:lineRule="auto"/>
      </w:pPr>
      <w:r w:rsidR="006D3E0C">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C60E75">
      <w:t>89</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6D3E0C">
        <w:separator/>
      </w:r>
    </w:p>
  </w:footnote>
  <w:footnote w:type="continuationSeparator" w:id="1">
    <w:p>
      <w:pPr>
        <w:spacing w:after="0" w:line="240" w:lineRule="auto"/>
      </w:pPr>
      <w:r w:rsidR="006D3E0C">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333779AB"/>
    <w:multiLevelType w:val="hybridMultilevel"/>
    <w:tmpl w:val="C8F62F76"/>
    <w:lvl w:ilvl="0" w:tplc="040C0015">
      <w:start w:val="1"/>
      <w:numFmt w:val="upperLetter"/>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
    <w:nsid w:val="71EE0607"/>
    <w:multiLevelType w:val="hybridMultilevel"/>
    <w:tmpl w:val="BF2ECB66"/>
    <w:lvl w:ilvl="0" w:tplc="3CB444AA">
      <w:start w:val="2"/>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2290"/>
  </w:hdrShapeDefaults>
  <w:footnotePr>
    <w:footnote w:id="0"/>
    <w:footnote w:id="1"/>
  </w:footnotePr>
  <w:endnotePr>
    <w:endnote w:id="0"/>
    <w:endnote w:id="1"/>
  </w:endnotePr>
  <w:compat>
    <w:snapToGridInCell/>
    <w:wrapTextWithPunct/>
    <w:useEastAsianBreakRules/>
    <w:growAutofit/>
    <w:useFELayout/>
  </w:compat>
  <w:rsids>
    <w:rsidRoot w:val="00C60E75"/>
    <w:rsid w:val="00002C2D"/>
    <w:rsid w:val="000C1A8E"/>
    <w:rsid w:val="004D4C2B"/>
    <w:rsid w:val="004E04BA"/>
    <w:rsid w:val="00572B33"/>
    <w:rsid w:val="006D3E0C"/>
    <w:rsid w:val="00740521"/>
    <w:rsid w:val="008B5039"/>
    <w:rsid w:val="00B60709"/>
    <w:rsid w:val="00C60E75"/>
    <w:rsid w:val="00DD0E19"/>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90"/>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572B33"/>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C60E75"/>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styleId="En-tte">
    <w:name w:val="header"/>
    <w:basedOn w:val="Normal"/>
    <w:link w:val="En-tteCar"/>
    <w:uiPriority w:val="99"/>
    <w:semiHidden/>
    <w:unhideWhenUsed/>
    <w:rsid w:val="00C60E75"/>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C60E75"/>
  </w:style>
  <w:style w:type="paragraph" w:styleId="Pieddepage">
    <w:name w:val="footer"/>
    <w:basedOn w:val="Normal"/>
    <w:link w:val="PieddepageCar"/>
    <w:uiPriority w:val="99"/>
    <w:semiHidden/>
    <w:unhideWhenUsed/>
    <w:rsid w:val="00C60E75"/>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C60E75"/>
  </w:style>
  <w:style w:type="paragraph" w:styleId="Textedebulles">
    <w:name w:val="Balloon Text"/>
    <w:basedOn w:val="Normal"/>
    <w:link w:val="TextedebullesCar"/>
    <w:uiPriority w:val="99"/>
    <w:semiHidden/>
    <w:unhideWhenUsed/>
    <w:rsid w:val="00C60E7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60E7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112167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527</Words>
  <Characters>2904</Characters>
  <Application>Microsoft Office Word</Application>
  <DocSecurity>0</DocSecurity>
  <Lines>24</Lines>
  <Paragraphs>6</Paragraphs>
  <ScaleCrop>false</ScaleCrop>
  <Company> </Company>
  <LinksUpToDate>false</LinksUpToDate>
  <CharactersWithSpaces>3425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2006-07-04T18:12:00Z</dcterms:created>
  <dcterms:modified xsi:type="dcterms:W3CDTF">2006-08-20T20:12:00Z</dcterms:modified>
</cp:coreProperties>
</file>