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54204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54204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54204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963475" w:rsidRPr="00963475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P</w:t>
      </w:r>
      <w:r w:rsidR="00963475" w:rsidRPr="00963475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lanètes extra-solaires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63475" w:rsidRPr="00963475">
        <w:rPr>
          <w:color w:val="000000" w:themeColor="text1"/>
        </w:rPr>
        <w:t xml:space="preserve">Depuis maintenant presque 10 ans, on sait qu'il existe des planètes gravitant autour d'autres étoiles que le Soleil : on les appelle planètes extra-solaires ou exo-planètes.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963475" w:rsidRPr="00963475">
        <w:rPr>
          <w:color w:val="000000" w:themeColor="text1"/>
        </w:rPr>
        <w:t xml:space="preserve">Les planètes découvertes à ce jour sont toutes de grosses planètes analogues à notre Jupiter, situées très près de leur étoile.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63475" w:rsidRPr="00963475">
        <w:rPr>
          <w:color w:val="000000" w:themeColor="text1"/>
        </w:rPr>
        <w:t xml:space="preserve">La première d'entre elles a été découverte en 1995 à l'Observatoire de Haute-Provence par une équipe franco-suisse dirigée par </w:t>
      </w:r>
      <w:hyperlink r:id="rId7" w:anchor="Mayor_(Michel)" w:tgtFrame="blank" w:tooltip="Astrophysicien suisse, né le 12 janvier 1942. Membre de l'observatoire de Genève et professeur à l'université de Genève, il est, avec Didier Queloz, le découvreur de la première planète extrasolaire autour d'une étoile de la séquence principale, 51 Pegasi" w:history="1">
        <w:r w:rsidR="00963475" w:rsidRPr="00963475">
          <w:rPr>
            <w:rStyle w:val="Lienhypertexte"/>
            <w:color w:val="000000" w:themeColor="text1"/>
          </w:rPr>
          <w:t>Michel Mayor</w:t>
        </w:r>
      </w:hyperlink>
      <w:r w:rsidR="00963475" w:rsidRPr="00963475">
        <w:rPr>
          <w:color w:val="000000" w:themeColor="text1"/>
        </w:rPr>
        <w:t xml:space="preserve">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963475" w:rsidRPr="009634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Pourquoi les rechercher ?</w:t>
      </w:r>
    </w:p>
    <w:p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963475" w:rsidRPr="009634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Comment les détecter ?</w:t>
      </w:r>
    </w:p>
    <w:p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963475" w:rsidRPr="00963475">
        <w:rPr>
          <w:color w:val="000000" w:themeColor="text1"/>
        </w:rPr>
        <w:t xml:space="preserve">Grâce à CoRoT, qui détectera les </w:t>
      </w:r>
      <w:hyperlink r:id="rId8" w:history="1">
        <w:r w:rsidR="00963475" w:rsidRPr="00963475">
          <w:rPr>
            <w:rStyle w:val="Lienhypertexte"/>
            <w:color w:val="000000" w:themeColor="text1"/>
          </w:rPr>
          <w:t>transits</w:t>
        </w:r>
      </w:hyperlink>
      <w:r w:rsidR="00963475" w:rsidRPr="00963475">
        <w:rPr>
          <w:color w:val="000000" w:themeColor="text1"/>
        </w:rPr>
        <w:t xml:space="preserve"> des petites planètes, le premier pas sera fait. Il faudra ensuite attendre encore au moins 10 ans pour avoir de véritables images des planètes.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963475" w:rsidRPr="00963475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L</w:t>
      </w:r>
      <w:r w:rsidR="00963475" w:rsidRPr="00963475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es exoplanètes détectées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première exoplanète a été découverte en 1995 à l'observatoire de Haute-Provence.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 2004 on a trouvé plus de 120 planètes dans plus de 100 systèmes planétaires.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Ces systèmes sont tout à fait étonnants :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</w:t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 planètes sont très massives (de la masse de Jupiter ou plus</w:t>
      </w: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et cependant elles sont 10 à 100 fois plus près de leur</w:t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étoiles que Jupiter ne l'est du Soleil.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Leurs périodes de révolution sont donc 3 à 1000 fois plus courtes et se mesurent en mois voire en jours.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Certaines des orbites des planètes de ces système</w:t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sont des ellipses très allongées, alors que dans le système solaire ce sont des cercles.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Dans les années 90, un suivi systématique des variations de vitesse radiale d'étoiles brillantes analogues au Soleil, visant à découvrir des étoiles doubles, a révélé l'existence d'exo-planètes, objets de très petite masse en orbite autour d'une étoile.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C'est l'étoile 51 Pegasi qui a montré la première "exo-planète" en 1995, grâce à des observations faites à l'Observatoire de Haute-Provence, par une équipe franco-suisse dirigée par Michel Mayor. </w:t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  <w:r w:rsidR="00963475" w:rsidRPr="00963475">
        <w:rPr>
          <w:rStyle w:val="titre-lettre1"/>
          <w:rFonts w:ascii="Times New Roman" w:eastAsiaTheme="majorEastAsia" w:hAnsi="Times New Roman"/>
          <w:b/>
          <w:color w:val="000000" w:themeColor="text1"/>
          <w:sz w:val="24"/>
          <w:szCs w:val="24"/>
        </w:rPr>
        <w:t>C</w:t>
      </w:r>
      <w:r w:rsidR="00963475" w:rsidRPr="00963475"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  <w:t>hercheurs d'exoplanètes.</w:t>
      </w:r>
    </w:p>
    <w:p>
      <w:pPr>
        <w:pStyle w:val="NormalWeb"/>
        <w:spacing w:before="0" w:beforeAutospacing="0" w:after="0" w:afterAutospacing="0"/>
        <w:jc w:val="center"/>
        <w:rPr>
          <w:rStyle w:val="titre10"/>
          <w:rFonts w:ascii="Times New Roman" w:hAnsi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Depuis les temps les plus anciens (Epicure en </w:t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300 av. JC</w:t>
      </w: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se pose la question de l'existence "d'autres mondes" et de la possibilité de vie ailleurs que sur la Terre.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Mais ce n'est que 23 siècles plus tard, avec l'accroissement de la sensibilité des instruments, que cette question a commencé à devenir un véritable champ de recherches.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Pour</w:t>
      </w:r>
      <w:r w:rsid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quoi chercher des exoplanètes :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Pour savoir comment se forment les systèmes planétaires et avec quelle diversité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Pour savoir si notre système solaire est unique dans le ciel </w:t>
      </w:r>
    </w:p>
    <w:p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963475" w:rsidRPr="009634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Pour chercher de la vie autour d'autres étoiles ... </w:t>
      </w:r>
    </w:p>
    <w:sectPr w:rsidR="00B53342" w:rsidSect="00C7428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72CF4">
        <w:separator/>
      </w:r>
    </w:p>
  </w:endnote>
  <w:endnote w:type="continuationSeparator" w:id="1">
    <w:p>
      <w:pPr>
        <w:spacing w:after="0" w:line="240" w:lineRule="auto"/>
      </w:pPr>
      <w:r w:rsidR="00372CF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D2BF8">
      <w:t>395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72CF4">
        <w:separator/>
      </w:r>
    </w:p>
  </w:footnote>
  <w:footnote w:type="continuationSeparator" w:id="1">
    <w:p>
      <w:pPr>
        <w:spacing w:after="0" w:line="240" w:lineRule="auto"/>
      </w:pPr>
      <w:r w:rsidR="00372CF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in;height:3in" o:bullet="t"/>
    </w:pict>
  </w:numPicBullet>
  <w:numPicBullet w:numPicBulletId="1">
    <w:pict>
      <v:shape id="_x0000_i1068" type="#_x0000_t75" style="width:3in;height:3in" o:bullet="t"/>
    </w:pict>
  </w:numPicBullet>
  <w:numPicBullet w:numPicBulletId="2">
    <w:pict>
      <v:shape id="_x0000_i1069" type="#_x0000_t75" style="width:3in;height:3in" o:bullet="t"/>
    </w:pict>
  </w:numPicBullet>
  <w:numPicBullet w:numPicBulletId="3">
    <w:pict>
      <v:shape id="_x0000_i1070" type="#_x0000_t75" style="width:3in;height:3in" o:bullet="t"/>
    </w:pict>
  </w:numPicBullet>
  <w:numPicBullet w:numPicBulletId="4">
    <w:pict>
      <v:shape id="_x0000_i1071" type="#_x0000_t75" style="width:3in;height:3in" o:bullet="t"/>
    </w:pict>
  </w:numPicBullet>
  <w:numPicBullet w:numPicBulletId="5">
    <w:pict>
      <v:shape id="_x0000_i1072" type="#_x0000_t75" style="width:3in;height:3in" o:bullet="t"/>
    </w:pict>
  </w:numPicBullet>
  <w:numPicBullet w:numPicBulletId="6">
    <w:pict>
      <v:shape id="_x0000_i1073" type="#_x0000_t75" style="width:3in;height:3in" o:bullet="t"/>
    </w:pict>
  </w:numPicBullet>
  <w:numPicBullet w:numPicBulletId="7">
    <w:pict>
      <v:shape id="_x0000_i1074" type="#_x0000_t75" style="width:3in;height:3in" o:bullet="t"/>
    </w:pict>
  </w:numPicBullet>
  <w:numPicBullet w:numPicBulletId="8">
    <w:pict>
      <v:shape id="_x0000_i1075" type="#_x0000_t75" style="width:3in;height:3in" o:bullet="t"/>
    </w:pict>
  </w:numPicBullet>
  <w:numPicBullet w:numPicBulletId="9">
    <w:pict>
      <v:shape id="_x0000_i1076" type="#_x0000_t75" style="width:3in;height:3in" o:bullet="t"/>
    </w:pict>
  </w:numPicBullet>
  <w:numPicBullet w:numPicBulletId="10">
    <w:pict>
      <v:shape id="_x0000_i1077" type="#_x0000_t75" style="width:3in;height:3in" o:bullet="t"/>
    </w:pict>
  </w:numPicBullet>
  <w:numPicBullet w:numPicBulletId="11">
    <w:pict>
      <v:shape id="_x0000_i1078" type="#_x0000_t75" style="width:3in;height:3in" o:bullet="t"/>
    </w:pict>
  </w:numPicBullet>
  <w:numPicBullet w:numPicBulletId="12">
    <w:pict>
      <v:shape id="_x0000_i1079" type="#_x0000_t75" style="width:3in;height:3in" o:bullet="t"/>
    </w:pict>
  </w:numPicBullet>
  <w:numPicBullet w:numPicBulletId="13">
    <w:pict>
      <v:shape id="_x0000_i1080" type="#_x0000_t75" style="width:3in;height:3in" o:bullet="t"/>
    </w:pict>
  </w:numPicBullet>
  <w:numPicBullet w:numPicBulletId="14">
    <w:pict>
      <v:shape id="_x0000_i1081" type="#_x0000_t75" style="width:3in;height:3in" o:bullet="t"/>
    </w:pict>
  </w:numPicBullet>
  <w:numPicBullet w:numPicBulletId="15">
    <w:pict>
      <v:shape id="_x0000_i1082" type="#_x0000_t75" style="width:3in;height:3in" o:bullet="t"/>
    </w:pict>
  </w:numPicBullet>
  <w:numPicBullet w:numPicBulletId="16">
    <w:pict>
      <v:shape id="_x0000_i1083" type="#_x0000_t75" style="width:3in;height:3in" o:bullet="t"/>
    </w:pict>
  </w:numPicBullet>
  <w:numPicBullet w:numPicBulletId="17">
    <w:pict>
      <v:shape id="_x0000_i1084" type="#_x0000_t75" style="width:3in;height:3in" o:bullet="t"/>
    </w:pict>
  </w:numPicBullet>
  <w:numPicBullet w:numPicBulletId="18">
    <w:pict>
      <v:shape id="_x0000_i1085" type="#_x0000_t75" style="width:3in;height:3in" o:bullet="t"/>
    </w:pict>
  </w:numPicBullet>
  <w:numPicBullet w:numPicBulletId="19">
    <w:pict>
      <v:shape id="_x0000_i1086" type="#_x0000_t75" style="width:3in;height:3in" o:bullet="t"/>
    </w:pict>
  </w:numPicBullet>
  <w:numPicBullet w:numPicBulletId="20">
    <w:pict>
      <v:shape id="_x0000_i1087" type="#_x0000_t75" style="width:3in;height:3in" o:bullet="t"/>
    </w:pict>
  </w:numPicBullet>
  <w:numPicBullet w:numPicBulletId="21">
    <w:pict>
      <v:shape id="_x0000_i1088" type="#_x0000_t75" style="width:3in;height:3in" o:bullet="t"/>
    </w:pict>
  </w:numPicBullet>
  <w:numPicBullet w:numPicBulletId="22">
    <w:pict>
      <v:shape id="_x0000_i1089" type="#_x0000_t75" style="width:3in;height:3in" o:bullet="t"/>
    </w:pict>
  </w:numPicBullet>
  <w:numPicBullet w:numPicBulletId="23">
    <w:pict>
      <v:shape id="_x0000_i1090" type="#_x0000_t75" style="width:3in;height:3in" o:bullet="t"/>
    </w:pict>
  </w:numPicBullet>
  <w:numPicBullet w:numPicBulletId="24">
    <w:pict>
      <v:shape id="_x0000_i1091" type="#_x0000_t75" style="width:3in;height:3in" o:bullet="t"/>
    </w:pict>
  </w:numPicBullet>
  <w:numPicBullet w:numPicBulletId="25">
    <w:pict>
      <v:shape id="_x0000_i1092" type="#_x0000_t75" style="width:3in;height:3in" o:bullet="t"/>
    </w:pict>
  </w:numPicBullet>
  <w:numPicBullet w:numPicBulletId="26">
    <w:pict>
      <v:shape id="_x0000_i1093" type="#_x0000_t75" style="width:3in;height:3in" o:bullet="t"/>
    </w:pict>
  </w:numPicBullet>
  <w:numPicBullet w:numPicBulletId="27">
    <w:pict>
      <v:shape id="_x0000_i1094" type="#_x0000_t75" style="width:3in;height:3in" o:bullet="t"/>
    </w:pict>
  </w:numPicBullet>
  <w:numPicBullet w:numPicBulletId="28">
    <w:pict>
      <v:shape id="_x0000_i1095" type="#_x0000_t75" style="width:3in;height:3in" o:bullet="t"/>
    </w:pict>
  </w:numPicBullet>
  <w:numPicBullet w:numPicBulletId="29">
    <w:pict>
      <v:shape id="_x0000_i1096" type="#_x0000_t75" style="width:3in;height:3in" o:bullet="t"/>
    </w:pict>
  </w:numPicBullet>
  <w:numPicBullet w:numPicBulletId="30">
    <w:pict>
      <v:shape id="_x0000_i1097" type="#_x0000_t75" style="width:3in;height:3in" o:bullet="t"/>
    </w:pict>
  </w:numPicBullet>
  <w:numPicBullet w:numPicBulletId="31">
    <w:pict>
      <v:shape id="_x0000_i1098" type="#_x0000_t75" style="width:3in;height:3in" o:bullet="t"/>
    </w:pict>
  </w:numPicBullet>
  <w:numPicBullet w:numPicBulletId="32">
    <w:pict>
      <v:shape id="_x0000_i1099" type="#_x0000_t75" style="width:11.25pt;height:9.75pt" o:bullet="t">
        <v:imagedata r:id="rId1" o:title="clip_image001"/>
      </v:shape>
    </w:pict>
  </w:numPicBullet>
  <w:numPicBullet w:numPicBulletId="33">
    <w:pict>
      <v:shape id="_x0000_i1100" type="#_x0000_t75" style="width:3in;height:3in" o:bullet="t"/>
    </w:pict>
  </w:numPicBullet>
  <w:numPicBullet w:numPicBulletId="34">
    <w:pict>
      <v:shape id="_x0000_i1101" type="#_x0000_t75" style="width:3in;height:3in" o:bullet="t"/>
    </w:pict>
  </w:numPicBullet>
  <w:numPicBullet w:numPicBulletId="35">
    <w:pict>
      <v:shape id="_x0000_i1102" type="#_x0000_t75" style="width:3in;height:3in" o:bullet="t"/>
    </w:pict>
  </w:numPicBullet>
  <w:numPicBullet w:numPicBulletId="36">
    <w:pict>
      <v:shape id="_x0000_i1103" type="#_x0000_t75" style="width:3in;height:3in" o:bullet="t"/>
    </w:pict>
  </w:numPicBullet>
  <w:numPicBullet w:numPicBulletId="37">
    <w:pict>
      <v:shape id="_x0000_i1104" type="#_x0000_t75" style="width:3in;height:3in" o:bullet="t"/>
    </w:pict>
  </w:numPicBullet>
  <w:numPicBullet w:numPicBulletId="38">
    <w:pict>
      <v:shape id="_x0000_i1105" type="#_x0000_t75" style="width:3in;height:3in" o:bullet="t"/>
    </w:pict>
  </w:numPicBullet>
  <w:numPicBullet w:numPicBulletId="39">
    <w:pict>
      <v:shape id="_x0000_i1106" type="#_x0000_t75" style="width:3in;height:3in" o:bullet="t"/>
    </w:pict>
  </w:numPicBullet>
  <w:numPicBullet w:numPicBulletId="40">
    <w:pict>
      <v:shape id="_x0000_i1107" type="#_x0000_t75" style="width:3in;height:3in" o:bullet="t"/>
    </w:pict>
  </w:numPicBullet>
  <w:abstractNum w:abstractNumId="0">
    <w:nsid w:val="010D7D25"/>
    <w:multiLevelType w:val="multilevel"/>
    <w:tmpl w:val="BC98CD4A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63DCA"/>
    <w:multiLevelType w:val="multilevel"/>
    <w:tmpl w:val="BBF07762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E6C4C"/>
    <w:multiLevelType w:val="multilevel"/>
    <w:tmpl w:val="068222BE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48566E"/>
    <w:multiLevelType w:val="multilevel"/>
    <w:tmpl w:val="95101466"/>
    <w:lvl w:ilvl="0">
      <w:start w:val="1"/>
      <w:numFmt w:val="bullet"/>
      <w:lvlText w:val=""/>
      <w:lvlPicBulletId w:val="3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2B4EE0"/>
    <w:multiLevelType w:val="multilevel"/>
    <w:tmpl w:val="9F3C4AE2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1656D1"/>
    <w:multiLevelType w:val="multilevel"/>
    <w:tmpl w:val="EA74F4B2"/>
    <w:lvl w:ilvl="0">
      <w:start w:val="1"/>
      <w:numFmt w:val="bullet"/>
      <w:lvlText w:val=""/>
      <w:lvlPicBulletId w:val="2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E623FF"/>
    <w:multiLevelType w:val="multilevel"/>
    <w:tmpl w:val="D69232D4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D832D5"/>
    <w:multiLevelType w:val="multilevel"/>
    <w:tmpl w:val="F88E2B38"/>
    <w:lvl w:ilvl="0">
      <w:start w:val="1"/>
      <w:numFmt w:val="bullet"/>
      <w:lvlText w:val=""/>
      <w:lvlPicBulletId w:val="2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632925"/>
    <w:multiLevelType w:val="multilevel"/>
    <w:tmpl w:val="2C74A476"/>
    <w:lvl w:ilvl="0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4E27BB"/>
    <w:multiLevelType w:val="multilevel"/>
    <w:tmpl w:val="068222BE"/>
    <w:lvl w:ilvl="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06225C"/>
    <w:multiLevelType w:val="multilevel"/>
    <w:tmpl w:val="8DE6317C"/>
    <w:lvl w:ilvl="0">
      <w:start w:val="1"/>
      <w:numFmt w:val="bullet"/>
      <w:lvlText w:val=""/>
      <w:lvlPicBulletId w:val="3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1">
    <w:nsid w:val="2C5A31DA"/>
    <w:multiLevelType w:val="multilevel"/>
    <w:tmpl w:val="392822C2"/>
    <w:lvl w:ilvl="0">
      <w:start w:val="1"/>
      <w:numFmt w:val="bullet"/>
      <w:lvlText w:val=""/>
      <w:lvlPicBulletId w:val="2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65D47"/>
    <w:multiLevelType w:val="multilevel"/>
    <w:tmpl w:val="7FD48D14"/>
    <w:lvl w:ilvl="0">
      <w:start w:val="1"/>
      <w:numFmt w:val="bullet"/>
      <w:lvlText w:val=""/>
      <w:lvlPicBulletId w:val="3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CE02C3"/>
    <w:multiLevelType w:val="multilevel"/>
    <w:tmpl w:val="F88E2B38"/>
    <w:lvl w:ilvl="0">
      <w:start w:val="1"/>
      <w:numFmt w:val="bullet"/>
      <w:lvlText w:val=""/>
      <w:lvlPicBulletId w:val="2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84608"/>
    <w:multiLevelType w:val="multilevel"/>
    <w:tmpl w:val="EA74F4B2"/>
    <w:lvl w:ilvl="0">
      <w:start w:val="1"/>
      <w:numFmt w:val="bullet"/>
      <w:lvlText w:val=""/>
      <w:lvlPicBulletId w:val="2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7207F8"/>
    <w:multiLevelType w:val="multilevel"/>
    <w:tmpl w:val="8DE6317C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2316A1"/>
    <w:multiLevelType w:val="multilevel"/>
    <w:tmpl w:val="A2FE8520"/>
    <w:lvl w:ilvl="0">
      <w:start w:val="1"/>
      <w:numFmt w:val="bullet"/>
      <w:lvlText w:val=""/>
      <w:lvlPicBulletId w:val="3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CA1615"/>
    <w:multiLevelType w:val="multilevel"/>
    <w:tmpl w:val="2DF0CA56"/>
    <w:lvl w:ilvl="0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F4430A"/>
    <w:multiLevelType w:val="multilevel"/>
    <w:tmpl w:val="BBF07762"/>
    <w:lvl w:ilvl="0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9">
    <w:nsid w:val="3C845550"/>
    <w:multiLevelType w:val="multilevel"/>
    <w:tmpl w:val="50E84F0C"/>
    <w:lvl w:ilvl="0">
      <w:start w:val="1"/>
      <w:numFmt w:val="bullet"/>
      <w:lvlText w:val=""/>
      <w:lvlPicBulletId w:val="2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157F60"/>
    <w:multiLevelType w:val="multilevel"/>
    <w:tmpl w:val="8FB81424"/>
    <w:lvl w:ilvl="0">
      <w:start w:val="1"/>
      <w:numFmt w:val="bullet"/>
      <w:lvlText w:val=""/>
      <w:lvlPicBulletId w:val="3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DB1D3D"/>
    <w:multiLevelType w:val="multilevel"/>
    <w:tmpl w:val="9F3C4AE2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7564C9"/>
    <w:multiLevelType w:val="multilevel"/>
    <w:tmpl w:val="DFBA9A6A"/>
    <w:lvl w:ilvl="0">
      <w:start w:val="1"/>
      <w:numFmt w:val="bullet"/>
      <w:lvlText w:val=""/>
      <w:lvlPicBulletId w:val="3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020AA3"/>
    <w:multiLevelType w:val="multilevel"/>
    <w:tmpl w:val="8FB81424"/>
    <w:lvl w:ilvl="0">
      <w:start w:val="1"/>
      <w:numFmt w:val="bullet"/>
      <w:lvlText w:val=""/>
      <w:lvlPicBulletId w:val="3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B63840"/>
    <w:multiLevelType w:val="multilevel"/>
    <w:tmpl w:val="8BB87B84"/>
    <w:lvl w:ilvl="0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BF3DB9"/>
    <w:multiLevelType w:val="multilevel"/>
    <w:tmpl w:val="2C74A476"/>
    <w:lvl w:ilvl="0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E56EE"/>
    <w:multiLevelType w:val="multilevel"/>
    <w:tmpl w:val="BC98CD4A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796828"/>
    <w:multiLevelType w:val="multilevel"/>
    <w:tmpl w:val="DFBA9A6A"/>
    <w:lvl w:ilvl="0">
      <w:start w:val="1"/>
      <w:numFmt w:val="bullet"/>
      <w:lvlText w:val=""/>
      <w:lvlPicBulletId w:val="4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493E3D"/>
    <w:multiLevelType w:val="multilevel"/>
    <w:tmpl w:val="1A8CCA96"/>
    <w:lvl w:ilvl="0">
      <w:start w:val="1"/>
      <w:numFmt w:val="bullet"/>
      <w:lvlText w:val=""/>
      <w:lvlPicBulletId w:val="3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261A4B"/>
    <w:multiLevelType w:val="multilevel"/>
    <w:tmpl w:val="392822C2"/>
    <w:lvl w:ilvl="0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A439EB"/>
    <w:multiLevelType w:val="multilevel"/>
    <w:tmpl w:val="1A8CCA96"/>
    <w:lvl w:ilvl="0">
      <w:start w:val="1"/>
      <w:numFmt w:val="bullet"/>
      <w:lvlText w:val=""/>
      <w:lvlPicBulletId w:val="3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0372A"/>
    <w:multiLevelType w:val="multilevel"/>
    <w:tmpl w:val="135AB94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5554AF"/>
    <w:multiLevelType w:val="multilevel"/>
    <w:tmpl w:val="B86CA03A"/>
    <w:lvl w:ilvl="0">
      <w:start w:val="1"/>
      <w:numFmt w:val="bullet"/>
      <w:lvlText w:val=""/>
      <w:lvlPicBulletId w:val="3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A37D9D"/>
    <w:multiLevelType w:val="multilevel"/>
    <w:tmpl w:val="D69232D4"/>
    <w:lvl w:ilvl="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BB0E55"/>
    <w:multiLevelType w:val="multilevel"/>
    <w:tmpl w:val="8BB87B84"/>
    <w:lvl w:ilvl="0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521F73"/>
    <w:multiLevelType w:val="multilevel"/>
    <w:tmpl w:val="AF2E0E72"/>
    <w:lvl w:ilvl="0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F444E6"/>
    <w:multiLevelType w:val="multilevel"/>
    <w:tmpl w:val="95101466"/>
    <w:lvl w:ilvl="0">
      <w:start w:val="1"/>
      <w:numFmt w:val="bullet"/>
      <w:lvlText w:val=""/>
      <w:lvlPicBulletId w:val="3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D73697"/>
    <w:multiLevelType w:val="multilevel"/>
    <w:tmpl w:val="50E84F0C"/>
    <w:lvl w:ilvl="0">
      <w:start w:val="1"/>
      <w:numFmt w:val="bullet"/>
      <w:lvlText w:val=""/>
      <w:lvlPicBulletId w:val="2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D42F10"/>
    <w:multiLevelType w:val="multilevel"/>
    <w:tmpl w:val="B86CA03A"/>
    <w:lvl w:ilvl="0">
      <w:start w:val="1"/>
      <w:numFmt w:val="bullet"/>
      <w:lvlText w:val=""/>
      <w:lvlPicBulletId w:val="3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F479BB"/>
    <w:multiLevelType w:val="multilevel"/>
    <w:tmpl w:val="AA74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2A3498"/>
    <w:multiLevelType w:val="multilevel"/>
    <w:tmpl w:val="2DF0CA56"/>
    <w:lvl w:ilvl="0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E3689A"/>
    <w:multiLevelType w:val="multilevel"/>
    <w:tmpl w:val="135AB94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E051A7"/>
    <w:multiLevelType w:val="multilevel"/>
    <w:tmpl w:val="AF2E0E72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41"/>
  </w:num>
  <w:num w:numId="3">
    <w:abstractNumId w:val="15"/>
  </w:num>
  <w:num w:numId="4">
    <w:abstractNumId w:val="10"/>
  </w:num>
  <w:num w:numId="5">
    <w:abstractNumId w:val="1"/>
  </w:num>
  <w:num w:numId="6">
    <w:abstractNumId w:val="18"/>
  </w:num>
  <w:num w:numId="7">
    <w:abstractNumId w:val="6"/>
  </w:num>
  <w:num w:numId="8">
    <w:abstractNumId w:val="33"/>
  </w:num>
  <w:num w:numId="9">
    <w:abstractNumId w:val="21"/>
  </w:num>
  <w:num w:numId="10">
    <w:abstractNumId w:val="4"/>
  </w:num>
  <w:num w:numId="11">
    <w:abstractNumId w:val="24"/>
  </w:num>
  <w:num w:numId="12">
    <w:abstractNumId w:val="34"/>
  </w:num>
  <w:num w:numId="13">
    <w:abstractNumId w:val="2"/>
  </w:num>
  <w:num w:numId="14">
    <w:abstractNumId w:val="9"/>
  </w:num>
  <w:num w:numId="15">
    <w:abstractNumId w:val="0"/>
  </w:num>
  <w:num w:numId="16">
    <w:abstractNumId w:val="26"/>
  </w:num>
  <w:num w:numId="17">
    <w:abstractNumId w:val="8"/>
  </w:num>
  <w:num w:numId="18">
    <w:abstractNumId w:val="25"/>
  </w:num>
  <w:num w:numId="19">
    <w:abstractNumId w:val="17"/>
  </w:num>
  <w:num w:numId="20">
    <w:abstractNumId w:val="40"/>
  </w:num>
  <w:num w:numId="21">
    <w:abstractNumId w:val="35"/>
  </w:num>
  <w:num w:numId="22">
    <w:abstractNumId w:val="42"/>
  </w:num>
  <w:num w:numId="23">
    <w:abstractNumId w:val="29"/>
  </w:num>
  <w:num w:numId="24">
    <w:abstractNumId w:val="11"/>
  </w:num>
  <w:num w:numId="25">
    <w:abstractNumId w:val="19"/>
  </w:num>
  <w:num w:numId="26">
    <w:abstractNumId w:val="37"/>
  </w:num>
  <w:num w:numId="27">
    <w:abstractNumId w:val="7"/>
  </w:num>
  <w:num w:numId="28">
    <w:abstractNumId w:val="13"/>
  </w:num>
  <w:num w:numId="29">
    <w:abstractNumId w:val="5"/>
  </w:num>
  <w:num w:numId="30">
    <w:abstractNumId w:val="14"/>
  </w:num>
  <w:num w:numId="31">
    <w:abstractNumId w:val="38"/>
  </w:num>
  <w:num w:numId="32">
    <w:abstractNumId w:val="32"/>
  </w:num>
  <w:num w:numId="33">
    <w:abstractNumId w:val="16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3"/>
  </w:num>
  <w:num w:numId="37">
    <w:abstractNumId w:val="28"/>
  </w:num>
  <w:num w:numId="38">
    <w:abstractNumId w:val="30"/>
  </w:num>
  <w:num w:numId="39">
    <w:abstractNumId w:val="12"/>
  </w:num>
  <w:num w:numId="4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0"/>
  </w:num>
  <w:num w:numId="43">
    <w:abstractNumId w:val="22"/>
  </w:num>
  <w:num w:numId="44">
    <w:abstractNumId w:val="27"/>
  </w:num>
  <w:num w:numId="45">
    <w:abstractNumId w:val="39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D2BF8"/>
    <w:rsid w:val="001926D5"/>
    <w:rsid w:val="00372CF4"/>
    <w:rsid w:val="0052538E"/>
    <w:rsid w:val="00754204"/>
    <w:rsid w:val="00767613"/>
    <w:rsid w:val="00963475"/>
    <w:rsid w:val="00B53342"/>
    <w:rsid w:val="00C74288"/>
    <w:rsid w:val="00C759C2"/>
    <w:rsid w:val="00E370FD"/>
    <w:rsid w:val="00FD2BF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74288"/>
  </w:style>
  <w:style w:type="paragraph" w:styleId="Titre1">
    <w:name w:val="heading 1"/>
    <w:basedOn w:val="Normal"/>
    <w:link w:val="Titre1Car"/>
    <w:uiPriority w:val="9"/>
    <w:qFormat/>
    <w:rsid w:val="0096347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9634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4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D2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D2BF8"/>
  </w:style>
  <w:style w:type="paragraph" w:styleId="Pieddepage">
    <w:name w:val="footer"/>
    <w:basedOn w:val="Normal"/>
    <w:link w:val="PieddepageCar"/>
    <w:uiPriority w:val="99"/>
    <w:semiHidden/>
    <w:unhideWhenUsed/>
    <w:rsid w:val="00FD2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D2BF8"/>
  </w:style>
  <w:style w:type="paragraph" w:styleId="Textedebulles">
    <w:name w:val="Balloon Text"/>
    <w:basedOn w:val="Normal"/>
    <w:link w:val="TextedebullesCar"/>
    <w:uiPriority w:val="99"/>
    <w:semiHidden/>
    <w:unhideWhenUsed/>
    <w:rsid w:val="00FD2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BF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6347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9634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634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96347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96347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963475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96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963475"/>
    <w:pPr>
      <w:ind w:left="720"/>
      <w:contextualSpacing/>
    </w:pPr>
  </w:style>
  <w:style w:type="character" w:customStyle="1" w:styleId="titre-lettre1">
    <w:name w:val="titre-lettre1"/>
    <w:basedOn w:val="Policepardfaut"/>
    <w:rsid w:val="0096347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96347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963475"/>
    <w:rPr>
      <w:rFonts w:ascii="Trebuchet MS" w:hAnsi="Trebuchet MS" w:hint="default"/>
      <w:b/>
      <w:bCs/>
      <w:color w:val="F2E9A3"/>
    </w:rPr>
  </w:style>
  <w:style w:type="character" w:styleId="Accentuation">
    <w:name w:val="Emphasis"/>
    <w:basedOn w:val="Policepardfaut"/>
    <w:uiPriority w:val="20"/>
    <w:qFormat/>
    <w:rsid w:val="009634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6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pages_corot-methodes/methode-transi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a4.obspm.fr/exoplanetes/glossaire.html#Mayor_(Michel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2460</Characters>
  <Application>Microsoft Office Word</Application>
  <DocSecurity>0</DocSecurity>
  <Lines>20</Lines>
  <Paragraphs>5</Paragraphs>
  <ScaleCrop>false</ScaleCrop>
  <Company> 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2006-09-02T15:57:00Z</dcterms:created>
  <dcterms:modified xsi:type="dcterms:W3CDTF">2006-09-04T17:11:00Z</dcterms:modified>
</cp:coreProperties>
</file>