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C2003" w:rsidRPr="004C2003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4C2003" w:rsidRPr="004C2003">
        <w:rPr>
          <w:rFonts w:ascii="Times New Roman" w:hAnsi="Times New Roman" w:cs="Times New Roman"/>
          <w:sz w:val="24"/>
          <w:szCs w:val="24"/>
        </w:rPr>
        <w:t>Chapitre 1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4C2003" w:rsidRPr="004C2003">
        <w:rPr>
          <w:rFonts w:ascii="Times New Roman" w:hAnsi="Times New Roman" w:cs="Times New Roman"/>
          <w:i/>
          <w:sz w:val="24"/>
          <w:szCs w:val="24"/>
        </w:rPr>
        <w:t>Voyage en destination de la lune</w:t>
      </w:r>
    </w:p>
    <w:p>
      <w:pPr>
        <w:pStyle w:val="ListParagraph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A1612">
        <w:rPr>
          <w:rFonts w:ascii="Times New Roman" w:hAnsi="Times New Roman" w:cs="Times New Roman"/>
          <w:sz w:val="24"/>
          <w:szCs w:val="24"/>
        </w:rPr>
        <w:t>C’est maintenant et je ne suis pas avec toi pour partager ce moment. J’aurais tellement voulu fêter ton anniversaire et j’aurais peut-être dû venir avec toi sur ce vaisseau interstellaire finalement car rendre service à la science demande un temps précieux et je ne t’en consacre plus ces temps-ci.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66E8F">
        <w:rPr>
          <w:rFonts w:ascii="Times New Roman" w:hAnsi="Times New Roman" w:cs="Times New Roman"/>
          <w:sz w:val="24"/>
          <w:szCs w:val="24"/>
        </w:rPr>
        <w:t xml:space="preserve">J’exploite toujours </w:t>
      </w:r>
      <w:r w:rsidR="00173521">
        <w:rPr>
          <w:rFonts w:ascii="Times New Roman" w:hAnsi="Times New Roman" w:cs="Times New Roman"/>
          <w:sz w:val="24"/>
          <w:szCs w:val="24"/>
        </w:rPr>
        <w:t xml:space="preserve">la chimie </w:t>
      </w:r>
      <w:r w:rsidR="00766E8F">
        <w:rPr>
          <w:rFonts w:ascii="Times New Roman" w:hAnsi="Times New Roman" w:cs="Times New Roman"/>
          <w:sz w:val="24"/>
          <w:szCs w:val="24"/>
        </w:rPr>
        <w:t xml:space="preserve">et je persiste maintenant </w:t>
      </w:r>
      <w:r w:rsidR="00173521">
        <w:rPr>
          <w:rFonts w:ascii="Times New Roman" w:hAnsi="Times New Roman" w:cs="Times New Roman"/>
          <w:sz w:val="24"/>
          <w:szCs w:val="24"/>
        </w:rPr>
        <w:t>dans les électrons et les protons</w:t>
      </w:r>
      <w:r w:rsidR="00766E8F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73521" w:rsidRPr="00B42DA0">
        <w:rPr>
          <w:rFonts w:ascii="Times New Roman" w:hAnsi="Times New Roman" w:cs="Times New Roman"/>
          <w:sz w:val="24"/>
          <w:szCs w:val="24"/>
        </w:rPr>
        <w:t>Je vais devoir te laisser maintenant Maman. Porte-toi bien !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A2733" w:rsidRPr="004A2733">
        <w:rPr>
          <w:rFonts w:ascii="Times New Roman" w:hAnsi="Times New Roman" w:cs="Times New Roman"/>
          <w:sz w:val="24"/>
          <w:szCs w:val="24"/>
        </w:rPr>
        <w:t xml:space="preserve">Sarah surprends la conversation entre Tim et sa mère et au moment ou il dit à sa mère de continuer les recherches et de se porter bien, la femme d’Erang explique au jeune homme </w:t>
      </w:r>
      <w:r w:rsidR="00173521">
        <w:rPr>
          <w:rFonts w:ascii="Times New Roman" w:hAnsi="Times New Roman" w:cs="Times New Roman"/>
          <w:sz w:val="24"/>
          <w:szCs w:val="24"/>
        </w:rPr>
        <w:t>qu’elle pourrait lui expliquer la totalité d’un électron</w:t>
      </w:r>
      <w:r w:rsidR="0062083E">
        <w:rPr>
          <w:rFonts w:ascii="Times New Roman" w:hAnsi="Times New Roman" w:cs="Times New Roman"/>
          <w:sz w:val="24"/>
          <w:szCs w:val="24"/>
        </w:rPr>
        <w:t xml:space="preserve"> en satisfaisant sa curiosité</w:t>
      </w:r>
      <w:r w:rsidR="00173521">
        <w:rPr>
          <w:rFonts w:ascii="Times New Roman" w:hAnsi="Times New Roman" w:cs="Times New Roman"/>
          <w:sz w:val="24"/>
          <w:szCs w:val="24"/>
        </w:rPr>
        <w:t xml:space="preserve"> grâce aux</w:t>
      </w:r>
      <w:r w:rsidR="004A2733" w:rsidRPr="004A2733">
        <w:rPr>
          <w:rFonts w:ascii="Times New Roman" w:hAnsi="Times New Roman" w:cs="Times New Roman"/>
          <w:sz w:val="24"/>
          <w:szCs w:val="24"/>
        </w:rPr>
        <w:t xml:space="preserve"> nouveaux composants électrons qui sont en marche lors d’une recherche chimique émise par une seringue qu’avait prélevé son mari lorsqu’il s’était poser sur Vénus.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="004A2733" w:rsidRPr="004A2733">
        <w:rPr>
          <w:rFonts w:ascii="Times New Roman" w:hAnsi="Times New Roman" w:cs="Times New Roman"/>
          <w:sz w:val="24"/>
          <w:szCs w:val="24"/>
        </w:rPr>
        <w:t xml:space="preserve">Il faut savoir que l’électron est noté en physique </w:t>
      </w:r>
      <w:r w:rsidR="004A2733" w:rsidRPr="00672861">
        <w:rPr>
          <w:rFonts w:ascii="Times New Roman" w:hAnsi="Times New Roman" w:cs="Times New Roman"/>
          <w:bCs/>
          <w:i/>
          <w:iCs/>
          <w:sz w:val="24"/>
          <w:szCs w:val="24"/>
        </w:rPr>
        <w:t>e</w:t>
      </w:r>
      <w:r w:rsidR="004A2733" w:rsidRPr="00672861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-</w:t>
      </w:r>
      <w:r w:rsidR="004A2733" w:rsidRPr="00672861">
        <w:rPr>
          <w:rFonts w:ascii="Times New Roman" w:hAnsi="Times New Roman" w:cs="Times New Roman"/>
          <w:i/>
          <w:sz w:val="24"/>
          <w:szCs w:val="24"/>
        </w:rPr>
        <w:t>.</w:t>
      </w:r>
      <w:r w:rsidR="004A2733" w:rsidRPr="004A27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4A2733" w:rsidRPr="004A2733">
        <w:rPr>
          <w:rFonts w:ascii="Times New Roman" w:hAnsi="Times New Roman" w:cs="Times New Roman"/>
          <w:sz w:val="24"/>
          <w:szCs w:val="24"/>
        </w:rPr>
        <w:t xml:space="preserve">Normalement, l'atome a autant d'électrons (de charge </w:t>
      </w:r>
      <w:r w:rsidR="004A2733" w:rsidRPr="004A273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A2733" w:rsidRPr="004A2733">
        <w:rPr>
          <w:rFonts w:ascii="Times New Roman" w:hAnsi="Times New Roman" w:cs="Times New Roman"/>
          <w:sz w:val="24"/>
          <w:szCs w:val="24"/>
        </w:rPr>
        <w:t xml:space="preserve">) que de protons (de charge +).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4A2733" w:rsidRPr="004A2733">
        <w:rPr>
          <w:rFonts w:ascii="Times New Roman" w:hAnsi="Times New Roman" w:cs="Times New Roman"/>
          <w:sz w:val="24"/>
          <w:szCs w:val="24"/>
        </w:rPr>
        <w:t xml:space="preserve">L'atome est donc globalement </w:t>
      </w:r>
      <w:r w:rsidR="004A2733" w:rsidRPr="004A2733">
        <w:rPr>
          <w:rFonts w:ascii="Times New Roman" w:hAnsi="Times New Roman" w:cs="Times New Roman"/>
          <w:bCs/>
          <w:i/>
          <w:sz w:val="24"/>
          <w:szCs w:val="24"/>
        </w:rPr>
        <w:t>neutre</w:t>
      </w:r>
      <w:r w:rsidR="004A2733" w:rsidRPr="004A2733">
        <w:rPr>
          <w:rFonts w:ascii="Times New Roman" w:hAnsi="Times New Roman" w:cs="Times New Roman"/>
          <w:sz w:val="24"/>
          <w:szCs w:val="24"/>
        </w:rPr>
        <w:t xml:space="preserve"> au niveau des charges électriques.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="004A2733" w:rsidRPr="00315240">
        <w:rPr>
          <w:rFonts w:ascii="Times New Roman" w:hAnsi="Times New Roman" w:cs="Times New Roman"/>
          <w:sz w:val="24"/>
          <w:szCs w:val="24"/>
          <w:u w:val="single"/>
        </w:rPr>
        <w:t xml:space="preserve">S'il perd un ou plusieurs électrons, un atome deviendra un </w:t>
      </w:r>
      <w:r w:rsidR="004A2733" w:rsidRPr="00315240">
        <w:rPr>
          <w:rFonts w:ascii="Times New Roman" w:hAnsi="Times New Roman" w:cs="Times New Roman"/>
          <w:bCs/>
          <w:i/>
          <w:sz w:val="24"/>
          <w:szCs w:val="24"/>
          <w:u w:val="single"/>
        </w:rPr>
        <w:t>ion</w:t>
      </w:r>
      <w:r w:rsidR="004A2733" w:rsidRPr="00315240">
        <w:rPr>
          <w:rFonts w:ascii="Times New Roman" w:hAnsi="Times New Roman" w:cs="Times New Roman"/>
          <w:sz w:val="24"/>
          <w:szCs w:val="24"/>
          <w:u w:val="single"/>
        </w:rPr>
        <w:t xml:space="preserve"> positif ou </w:t>
      </w:r>
      <w:r w:rsidR="004A2733" w:rsidRPr="00315240">
        <w:rPr>
          <w:rFonts w:ascii="Times New Roman" w:hAnsi="Times New Roman" w:cs="Times New Roman"/>
          <w:bCs/>
          <w:i/>
          <w:sz w:val="24"/>
          <w:szCs w:val="24"/>
          <w:u w:val="single"/>
        </w:rPr>
        <w:t>CATION</w:t>
      </w:r>
      <w:r w:rsidR="004A2733" w:rsidRPr="00315240">
        <w:rPr>
          <w:rFonts w:ascii="Times New Roman" w:hAnsi="Times New Roman" w:cs="Times New Roman"/>
          <w:sz w:val="24"/>
          <w:szCs w:val="24"/>
          <w:u w:val="single"/>
        </w:rPr>
        <w:t>.</w:t>
      </w:r>
    </w:p>
    <w:p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="004A2733" w:rsidRPr="00315240">
        <w:rPr>
          <w:rFonts w:ascii="Times New Roman" w:hAnsi="Times New Roman" w:cs="Times New Roman"/>
          <w:sz w:val="24"/>
          <w:szCs w:val="24"/>
          <w:u w:val="single"/>
        </w:rPr>
        <w:t xml:space="preserve">S'il gagne un ou plusieurs électrons, il deviendra un ion négatif ou </w:t>
      </w:r>
      <w:r w:rsidR="004A2733" w:rsidRPr="00315240">
        <w:rPr>
          <w:rFonts w:ascii="Times New Roman" w:hAnsi="Times New Roman" w:cs="Times New Roman"/>
          <w:bCs/>
          <w:i/>
          <w:sz w:val="24"/>
          <w:szCs w:val="24"/>
          <w:u w:val="single"/>
        </w:rPr>
        <w:t>ANION</w:t>
      </w:r>
      <w:r w:rsidR="004A2733" w:rsidRPr="00315240">
        <w:rPr>
          <w:rFonts w:ascii="Times New Roman" w:hAnsi="Times New Roman" w:cs="Times New Roman"/>
          <w:sz w:val="24"/>
          <w:szCs w:val="24"/>
          <w:u w:val="single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A2733" w:rsidRPr="004A2733">
        <w:rPr>
          <w:rFonts w:ascii="Times New Roman" w:hAnsi="Times New Roman" w:cs="Times New Roman"/>
          <w:sz w:val="24"/>
          <w:szCs w:val="24"/>
        </w:rPr>
        <w:t xml:space="preserve">Par exemple, si H perd son unique électron, il devient un cation noté </w:t>
      </w:r>
      <w:r w:rsidR="004A2733" w:rsidRPr="004A2733">
        <w:rPr>
          <w:rFonts w:ascii="Times New Roman" w:hAnsi="Times New Roman" w:cs="Times New Roman"/>
          <w:bCs/>
          <w:i/>
          <w:sz w:val="24"/>
          <w:szCs w:val="24"/>
        </w:rPr>
        <w:t>H</w:t>
      </w:r>
      <w:r w:rsidR="004A2733" w:rsidRPr="004A273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+</w:t>
      </w:r>
      <w:r w:rsidR="004A2733" w:rsidRPr="004A2733">
        <w:rPr>
          <w:rFonts w:ascii="Times New Roman" w:hAnsi="Times New Roman" w:cs="Times New Roman"/>
          <w:sz w:val="24"/>
          <w:szCs w:val="24"/>
        </w:rPr>
        <w:t xml:space="preserve"> chargé positivement (en fait un proton simple dans ce cas précis).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4A2733" w:rsidRPr="004A2733">
        <w:rPr>
          <w:rFonts w:ascii="Times New Roman" w:hAnsi="Times New Roman" w:cs="Times New Roman"/>
          <w:sz w:val="24"/>
          <w:szCs w:val="24"/>
        </w:rPr>
        <w:t xml:space="preserve">De même, un atome de carbone C peut perdre deux électrons et devenir un cation avec deux charges positives excédentaires, il sera noté </w:t>
      </w:r>
      <w:r w:rsidR="004A2733" w:rsidRPr="004A2733">
        <w:rPr>
          <w:rFonts w:ascii="Times New Roman" w:hAnsi="Times New Roman" w:cs="Times New Roman"/>
          <w:bCs/>
          <w:i/>
          <w:color w:val="000000"/>
          <w:sz w:val="24"/>
          <w:szCs w:val="24"/>
        </w:rPr>
        <w:t>C</w:t>
      </w:r>
      <w:r w:rsidR="004A2733" w:rsidRPr="004A2733">
        <w:rPr>
          <w:rFonts w:ascii="Times New Roman" w:hAnsi="Times New Roman" w:cs="Times New Roman"/>
          <w:bCs/>
          <w:i/>
          <w:color w:val="000000"/>
          <w:sz w:val="24"/>
          <w:szCs w:val="24"/>
          <w:vertAlign w:val="superscript"/>
        </w:rPr>
        <w:t>2+</w:t>
      </w:r>
      <w:r w:rsidR="004A2733" w:rsidRPr="004A2733">
        <w:rPr>
          <w:rFonts w:ascii="Times New Roman" w:hAnsi="Times New Roman" w:cs="Times New Roman"/>
          <w:i/>
          <w:sz w:val="24"/>
          <w:szCs w:val="24"/>
        </w:rPr>
        <w:t>.</w:t>
      </w:r>
      <w:r w:rsidR="004A2733" w:rsidRPr="004A2733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="004A2733" w:rsidRPr="004A2733">
        <w:rPr>
          <w:rFonts w:ascii="Times New Roman" w:hAnsi="Times New Roman" w:cs="Times New Roman"/>
          <w:sz w:val="24"/>
          <w:szCs w:val="24"/>
        </w:rPr>
        <w:t xml:space="preserve">Par contre, s'il gagne un électron supplémentaire, il deviendra un anion </w:t>
      </w:r>
      <w:r w:rsidR="004A2733" w:rsidRPr="004A2733">
        <w:rPr>
          <w:rFonts w:ascii="Times New Roman" w:hAnsi="Times New Roman" w:cs="Times New Roman"/>
          <w:bCs/>
          <w:i/>
          <w:sz w:val="24"/>
          <w:szCs w:val="24"/>
        </w:rPr>
        <w:t>C</w:t>
      </w:r>
      <w:r w:rsidR="004A2733" w:rsidRPr="004A2733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-</w:t>
      </w:r>
      <w:r w:rsidR="004A2733" w:rsidRPr="004A2733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636D9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="00636D92" w:rsidRPr="00636D92">
        <w:rPr>
          <w:rFonts w:ascii="Times New Roman" w:hAnsi="Times New Roman" w:cs="Times New Roman"/>
          <w:sz w:val="24"/>
          <w:szCs w:val="24"/>
        </w:rPr>
        <w:t>Les électrons sont organisés en couches successives autour du noyau selon des règles de remplissage très strictes, et définies par une loi quantique qui sera exposée plus loin</w:t>
      </w:r>
      <w:r w:rsidR="00636D92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636D92" w:rsidRPr="00636D92">
        <w:rPr>
          <w:rFonts w:ascii="Times New Roman" w:hAnsi="Times New Roman" w:cs="Times New Roman"/>
          <w:sz w:val="24"/>
          <w:szCs w:val="24"/>
        </w:rPr>
        <w:t xml:space="preserve">L'important est de retenir que ce sont </w:t>
      </w:r>
      <w:r w:rsidR="00636D92" w:rsidRPr="00173521">
        <w:rPr>
          <w:rFonts w:ascii="Times New Roman" w:hAnsi="Times New Roman" w:cs="Times New Roman"/>
          <w:i/>
          <w:sz w:val="24"/>
          <w:szCs w:val="24"/>
        </w:rPr>
        <w:t>les électrons les plus externes</w:t>
      </w:r>
      <w:r w:rsidR="00636D92" w:rsidRPr="00636D92">
        <w:rPr>
          <w:rFonts w:ascii="Times New Roman" w:hAnsi="Times New Roman" w:cs="Times New Roman"/>
          <w:sz w:val="24"/>
          <w:szCs w:val="24"/>
        </w:rPr>
        <w:t xml:space="preserve"> qui sont responsables de toute la chimie, car ce sont eux qui peuvent relier mutuellement deux atomes distincts en créant des </w:t>
      </w:r>
      <w:r w:rsidR="00636D92" w:rsidRPr="00636D92">
        <w:rPr>
          <w:rFonts w:ascii="Times New Roman" w:hAnsi="Times New Roman" w:cs="Times New Roman"/>
          <w:bCs/>
          <w:i/>
          <w:sz w:val="24"/>
          <w:szCs w:val="24"/>
        </w:rPr>
        <w:t>liaisons chimiques</w:t>
      </w:r>
      <w:r w:rsidR="00636D92" w:rsidRPr="00636D92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636D92" w:rsidRPr="00636D92">
        <w:rPr>
          <w:rFonts w:ascii="Times New Roman" w:hAnsi="Times New Roman" w:cs="Times New Roman"/>
          <w:sz w:val="24"/>
          <w:szCs w:val="24"/>
        </w:rPr>
        <w:t xml:space="preserve">Par exemple, deux atomes peuvent chacun mettre en commun un de leurs électrons et ainsi créer ce qu'on appelle une </w:t>
      </w:r>
      <w:r w:rsidR="00636D92" w:rsidRPr="00636D92">
        <w:rPr>
          <w:rFonts w:ascii="Times New Roman" w:hAnsi="Times New Roman" w:cs="Times New Roman"/>
          <w:bCs/>
          <w:i/>
          <w:sz w:val="24"/>
          <w:szCs w:val="24"/>
        </w:rPr>
        <w:t>liaison chimique</w:t>
      </w:r>
      <w:r w:rsidR="00636D92" w:rsidRPr="00636D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6D92" w:rsidRPr="00636D92">
        <w:rPr>
          <w:rFonts w:ascii="Times New Roman" w:hAnsi="Times New Roman" w:cs="Times New Roman"/>
          <w:bCs/>
          <w:i/>
          <w:sz w:val="24"/>
          <w:szCs w:val="24"/>
        </w:rPr>
        <w:t>covalente</w:t>
      </w:r>
      <w:r w:rsidR="00636D92" w:rsidRPr="00636D92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636D92" w:rsidRPr="00636D92">
        <w:rPr>
          <w:rFonts w:ascii="Times New Roman" w:hAnsi="Times New Roman" w:cs="Times New Roman"/>
          <w:sz w:val="24"/>
          <w:szCs w:val="24"/>
        </w:rPr>
        <w:t xml:space="preserve">Grâce à de telles liaisons, les atomes peuvent s'assembler en </w:t>
      </w:r>
      <w:r w:rsidR="00636D92" w:rsidRPr="00636D92">
        <w:rPr>
          <w:rFonts w:ascii="Times New Roman" w:hAnsi="Times New Roman" w:cs="Times New Roman"/>
          <w:bCs/>
          <w:i/>
          <w:sz w:val="24"/>
          <w:szCs w:val="24"/>
        </w:rPr>
        <w:t>molécules</w:t>
      </w:r>
      <w:r w:rsidR="00636D92" w:rsidRPr="00636D92">
        <w:rPr>
          <w:rFonts w:ascii="Times New Roman" w:hAnsi="Times New Roman" w:cs="Times New Roman"/>
          <w:sz w:val="24"/>
          <w:szCs w:val="24"/>
        </w:rPr>
        <w:t xml:space="preserve"> de di</w:t>
      </w:r>
      <w:r w:rsidR="00315240">
        <w:rPr>
          <w:rFonts w:ascii="Times New Roman" w:hAnsi="Times New Roman" w:cs="Times New Roman"/>
          <w:sz w:val="24"/>
          <w:szCs w:val="24"/>
        </w:rPr>
        <w:t>versité et de complexité infinis</w:t>
      </w:r>
      <w:r w:rsidR="00636D92" w:rsidRPr="00636D92">
        <w:rPr>
          <w:rFonts w:ascii="Times New Roman" w:hAnsi="Times New Roman" w:cs="Times New Roman"/>
          <w:sz w:val="24"/>
          <w:szCs w:val="24"/>
        </w:rPr>
        <w:t>.</w:t>
      </w:r>
      <w:r w:rsidR="0062083E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636D92" w:rsidRPr="00636D92">
        <w:rPr>
          <w:rFonts w:ascii="Times New Roman" w:hAnsi="Times New Roman" w:cs="Times New Roman"/>
          <w:sz w:val="24"/>
          <w:szCs w:val="24"/>
        </w:rPr>
        <w:t>Les molécules sont les assemblages qui sont à la base d</w:t>
      </w:r>
      <w:r w:rsidR="00B42DA0">
        <w:rPr>
          <w:rFonts w:ascii="Times New Roman" w:hAnsi="Times New Roman" w:cs="Times New Roman"/>
          <w:sz w:val="24"/>
          <w:szCs w:val="24"/>
        </w:rPr>
        <w:t>e la matière inerte et vivante.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636D92" w:rsidRPr="00636D92">
        <w:rPr>
          <w:rFonts w:ascii="Times New Roman" w:hAnsi="Times New Roman" w:cs="Times New Roman"/>
          <w:sz w:val="24"/>
          <w:szCs w:val="24"/>
        </w:rPr>
        <w:t xml:space="preserve">Dès que le nombre d'atomes d'une molécule se chiffre par plusieurs centaines, on parle de </w:t>
      </w:r>
      <w:r w:rsidR="00636D92" w:rsidRPr="00636D92">
        <w:rPr>
          <w:rFonts w:ascii="Times New Roman" w:hAnsi="Times New Roman" w:cs="Times New Roman"/>
          <w:bCs/>
          <w:i/>
          <w:sz w:val="24"/>
          <w:szCs w:val="24"/>
        </w:rPr>
        <w:t>macromolécules</w:t>
      </w:r>
      <w:r w:rsidR="00B42DA0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636D92" w:rsidRPr="00636D92">
        <w:rPr>
          <w:rFonts w:ascii="Times New Roman" w:hAnsi="Times New Roman" w:cs="Times New Roman"/>
          <w:sz w:val="24"/>
          <w:szCs w:val="24"/>
        </w:rPr>
        <w:t>Certains polymères peuvent comprendre plusieurs millions d'ato</w:t>
      </w:r>
      <w:r w:rsidR="00B42DA0">
        <w:rPr>
          <w:rFonts w:ascii="Times New Roman" w:hAnsi="Times New Roman" w:cs="Times New Roman"/>
          <w:sz w:val="24"/>
          <w:szCs w:val="24"/>
        </w:rPr>
        <w:t>mes!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636D92" w:rsidRPr="00636D92">
        <w:rPr>
          <w:rFonts w:ascii="Times New Roman" w:hAnsi="Times New Roman" w:cs="Times New Roman"/>
          <w:sz w:val="24"/>
          <w:szCs w:val="24"/>
        </w:rPr>
        <w:t xml:space="preserve">En </w:t>
      </w:r>
      <w:r w:rsidR="00636D92" w:rsidRPr="00636D92">
        <w:rPr>
          <w:rFonts w:ascii="Times New Roman" w:hAnsi="Times New Roman" w:cs="Times New Roman"/>
          <w:bCs/>
          <w:i/>
          <w:sz w:val="24"/>
          <w:szCs w:val="24"/>
        </w:rPr>
        <w:t>biochimie</w:t>
      </w:r>
      <w:r w:rsidR="00636D92" w:rsidRPr="00636D92">
        <w:rPr>
          <w:rFonts w:ascii="Times New Roman" w:hAnsi="Times New Roman" w:cs="Times New Roman"/>
          <w:sz w:val="24"/>
          <w:szCs w:val="24"/>
        </w:rPr>
        <w:t xml:space="preserve"> (ou chimie de la matière organique), les molécules, telles les protéines, les lipides, les glucides ou les acides nucléiques (constituants de l'ADN, lui-même support du code génétique) s'organisent en superstructures (organites cellulaires); ces dernières sont les  constituants de la cellule vivante, entité de base de tout organisme vivant.</w:t>
      </w:r>
      <w:r w:rsidR="00636D92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636D92" w:rsidRPr="00636D92">
        <w:rPr>
          <w:rFonts w:ascii="Times New Roman" w:hAnsi="Times New Roman" w:cs="Times New Roman"/>
          <w:sz w:val="24"/>
          <w:szCs w:val="24"/>
        </w:rPr>
        <w:t xml:space="preserve">La molécule d'eau, notée </w:t>
      </w:r>
      <w:r w:rsidR="00636D92" w:rsidRPr="00636D92">
        <w:rPr>
          <w:rFonts w:ascii="Times New Roman" w:hAnsi="Times New Roman" w:cs="Times New Roman"/>
          <w:bCs/>
          <w:i/>
          <w:sz w:val="24"/>
          <w:szCs w:val="24"/>
        </w:rPr>
        <w:t>H</w:t>
      </w:r>
      <w:r w:rsidR="00636D92" w:rsidRPr="00636D92">
        <w:rPr>
          <w:rFonts w:ascii="Times New Roman" w:hAnsi="Times New Roman" w:cs="Times New Roman"/>
          <w:bCs/>
          <w:i/>
          <w:sz w:val="24"/>
          <w:szCs w:val="24"/>
          <w:vertAlign w:val="subscript"/>
        </w:rPr>
        <w:t>2</w:t>
      </w:r>
      <w:r w:rsidR="00636D92" w:rsidRPr="00636D92">
        <w:rPr>
          <w:rFonts w:ascii="Times New Roman" w:hAnsi="Times New Roman" w:cs="Times New Roman"/>
          <w:bCs/>
          <w:i/>
          <w:sz w:val="24"/>
          <w:szCs w:val="24"/>
        </w:rPr>
        <w:t>O</w:t>
      </w:r>
      <w:r w:rsidR="00636D92" w:rsidRPr="00636D9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36D92" w:rsidRPr="00636D92">
        <w:rPr>
          <w:rFonts w:ascii="Times New Roman" w:hAnsi="Times New Roman" w:cs="Times New Roman"/>
          <w:sz w:val="24"/>
          <w:szCs w:val="24"/>
        </w:rPr>
        <w:t xml:space="preserve">est formée </w:t>
      </w:r>
      <w:r w:rsidR="00636D92" w:rsidRPr="00173521">
        <w:rPr>
          <w:rFonts w:ascii="Times New Roman" w:hAnsi="Times New Roman" w:cs="Times New Roman"/>
          <w:i/>
          <w:sz w:val="24"/>
          <w:szCs w:val="24"/>
        </w:rPr>
        <w:t>d'un atome d'oxygène</w:t>
      </w:r>
      <w:r w:rsidR="00636D92" w:rsidRPr="00636D92">
        <w:rPr>
          <w:rFonts w:ascii="Times New Roman" w:hAnsi="Times New Roman" w:cs="Times New Roman"/>
          <w:sz w:val="24"/>
          <w:szCs w:val="24"/>
        </w:rPr>
        <w:t xml:space="preserve"> et de </w:t>
      </w:r>
      <w:r w:rsidR="00636D92" w:rsidRPr="00173521">
        <w:rPr>
          <w:rFonts w:ascii="Times New Roman" w:hAnsi="Times New Roman" w:cs="Times New Roman"/>
          <w:i/>
          <w:sz w:val="24"/>
          <w:szCs w:val="24"/>
        </w:rPr>
        <w:t>deux atomes d'hydrogène.</w:t>
      </w:r>
      <w:r w:rsidR="00636D92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636D92" w:rsidRPr="0062083E">
        <w:rPr>
          <w:rFonts w:ascii="Times New Roman" w:hAnsi="Times New Roman" w:cs="Times New Roman"/>
          <w:sz w:val="24"/>
          <w:szCs w:val="24"/>
        </w:rPr>
        <w:t>Comment s’imaginer l’atome classique ?</w:t>
      </w:r>
    </w:p>
    <w:sectPr w:rsidR="00901E9C" w:rsidSect="00742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D24D37">
        <w:separator/>
      </w:r>
    </w:p>
  </w:endnote>
  <w:endnote w:type="continuationSeparator" w:id="1">
    <w:p>
      <w:pPr>
        <w:spacing w:after="0" w:line="240" w:lineRule="auto"/>
      </w:pPr>
      <w:r w:rsidR="00D24D3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36D92">
      <w:t>14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D24D37">
        <w:separator/>
      </w:r>
    </w:p>
  </w:footnote>
  <w:footnote w:type="continuationSeparator" w:id="1">
    <w:p>
      <w:pPr>
        <w:spacing w:after="0" w:line="240" w:lineRule="auto"/>
      </w:pPr>
      <w:r w:rsidR="00D24D3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556556AB"/>
    <w:multiLevelType w:val="hybridMultilevel"/>
    <w:tmpl w:val="2542D3B4"/>
    <w:lvl w:ilvl="0" w:tplc="FDBA4BB0">
      <w:numFmt w:val="bullet"/>
      <w:lvlText w:val="-"/>
      <w:lvlJc w:val="left"/>
      <w:pPr>
        <w:ind w:left="1572" w:hanging="360"/>
      </w:pPr>
      <w:rPr>
        <w:rFonts w:ascii="Times New Roman" w:eastAsiaTheme="minorEastAsia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0C0005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0C000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0C0003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0C0005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0C000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0C0003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0C0005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1">
    <w:nsid w:val="69F40B25"/>
    <w:multiLevelType w:val="multilevel"/>
    <w:tmpl w:val="84FC3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val="bestFit" w:percent="118"/>
  <w:embedSystemFonts/>
  <w:defaultTabStop w:val="708"/>
  <w:hyphenationZone w:val="425"/>
  <w:characterSpacingControl w:val="don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C2003"/>
    <w:rsid w:val="000F6BC2"/>
    <w:rsid w:val="00173521"/>
    <w:rsid w:val="002409C3"/>
    <w:rsid w:val="002571D3"/>
    <w:rsid w:val="002A4361"/>
    <w:rsid w:val="00315240"/>
    <w:rsid w:val="004A2733"/>
    <w:rsid w:val="004C2003"/>
    <w:rsid w:val="00585C51"/>
    <w:rsid w:val="00606B79"/>
    <w:rsid w:val="00606ECC"/>
    <w:rsid w:val="0062083E"/>
    <w:rsid w:val="00636D92"/>
    <w:rsid w:val="00637F60"/>
    <w:rsid w:val="00672861"/>
    <w:rsid w:val="007066FA"/>
    <w:rsid w:val="00742939"/>
    <w:rsid w:val="00766E8F"/>
    <w:rsid w:val="007F57C1"/>
    <w:rsid w:val="008A7425"/>
    <w:rsid w:val="00901E9C"/>
    <w:rsid w:val="00953E18"/>
    <w:rsid w:val="0098149F"/>
    <w:rsid w:val="00A36882"/>
    <w:rsid w:val="00AA553D"/>
    <w:rsid w:val="00B42DA0"/>
    <w:rsid w:val="00BC33E5"/>
    <w:rsid w:val="00C6792A"/>
    <w:rsid w:val="00CC24DE"/>
    <w:rsid w:val="00D03E80"/>
    <w:rsid w:val="00D24D37"/>
    <w:rsid w:val="00D82D60"/>
    <w:rsid w:val="00DC5420"/>
    <w:rsid w:val="00E953F1"/>
    <w:rsid w:val="00EA1612"/>
    <w:rsid w:val="00EB7AAB"/>
    <w:rsid w:val="00ED19C7"/>
    <w:rsid w:val="00EE3A05"/>
    <w:rsid w:val="00EF695E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4293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61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A2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63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36D92"/>
  </w:style>
  <w:style w:type="paragraph" w:styleId="Pieddepage">
    <w:name w:val="footer"/>
    <w:basedOn w:val="Normal"/>
    <w:link w:val="PieddepageCar"/>
    <w:uiPriority w:val="99"/>
    <w:semiHidden/>
    <w:unhideWhenUsed/>
    <w:rsid w:val="0063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36D92"/>
  </w:style>
  <w:style w:type="paragraph" w:styleId="Textedebulles">
    <w:name w:val="Balloon Text"/>
    <w:basedOn w:val="Normal"/>
    <w:link w:val="TextedebullesCar"/>
    <w:uiPriority w:val="99"/>
    <w:semiHidden/>
    <w:unhideWhenUsed/>
    <w:rsid w:val="00636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6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9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6A6F3684-32C7-49C2-AEA9-CD1499BECF57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27</cp:revision>
  <dcterms:created xsi:type="dcterms:W3CDTF">2006-07-01T14:31:00Z</dcterms:created>
  <dcterms:modified xsi:type="dcterms:W3CDTF">2006-08-20T13:56:00Z</dcterms:modified>
</cp:coreProperties>
</file>