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66F" w:rsidRPr="00DA7829" w:rsidRDefault="005B666F">
      <w:pPr>
        <w:rPr>
          <w:color w:val="000000" w:themeColor="text1"/>
        </w:rPr>
      </w:pPr>
      <w:r w:rsidRPr="00DA7829">
        <w:rPr>
          <w:color w:val="000000" w:themeColor="text1"/>
        </w:rPr>
        <w:t>Mr. Richard Bouskila</w:t>
      </w:r>
    </w:p>
    <w:p w:rsidR="005B666F" w:rsidRPr="00DA7829" w:rsidRDefault="005B666F">
      <w:pPr>
        <w:rPr>
          <w:color w:val="000000" w:themeColor="text1"/>
        </w:rPr>
      </w:pPr>
      <w:proofErr w:type="spellStart"/>
      <w:r w:rsidRPr="00DA7829">
        <w:rPr>
          <w:color w:val="000000" w:themeColor="text1"/>
        </w:rPr>
        <w:t>Blvd</w:t>
      </w:r>
      <w:proofErr w:type="spellEnd"/>
      <w:r w:rsidRPr="00DA7829">
        <w:rPr>
          <w:color w:val="000000" w:themeColor="text1"/>
        </w:rPr>
        <w:t xml:space="preserve"> Mal </w:t>
      </w:r>
      <w:proofErr w:type="spellStart"/>
      <w:r w:rsidRPr="00DA7829">
        <w:rPr>
          <w:color w:val="000000" w:themeColor="text1"/>
        </w:rPr>
        <w:t>Franchet</w:t>
      </w:r>
      <w:proofErr w:type="spellEnd"/>
      <w:r w:rsidRPr="00DA7829">
        <w:rPr>
          <w:color w:val="000000" w:themeColor="text1"/>
        </w:rPr>
        <w:t xml:space="preserve"> d’</w:t>
      </w:r>
      <w:proofErr w:type="spellStart"/>
      <w:r w:rsidRPr="00DA7829">
        <w:rPr>
          <w:color w:val="000000" w:themeColor="text1"/>
        </w:rPr>
        <w:t>Esperey</w:t>
      </w:r>
      <w:proofErr w:type="spellEnd"/>
    </w:p>
    <w:p w:rsidR="005B666F" w:rsidRPr="00DA7829" w:rsidRDefault="005B666F">
      <w:pPr>
        <w:rPr>
          <w:color w:val="000000" w:themeColor="text1"/>
        </w:rPr>
      </w:pPr>
      <w:proofErr w:type="spellStart"/>
      <w:r w:rsidRPr="00DA7829">
        <w:rPr>
          <w:color w:val="000000" w:themeColor="text1"/>
        </w:rPr>
        <w:t>Res</w:t>
      </w:r>
      <w:proofErr w:type="spellEnd"/>
      <w:r w:rsidRPr="00DA7829">
        <w:rPr>
          <w:color w:val="000000" w:themeColor="text1"/>
        </w:rPr>
        <w:t>. La Tour des Ailes</w:t>
      </w:r>
    </w:p>
    <w:p w:rsidR="005B666F" w:rsidRPr="00DA7829" w:rsidRDefault="005B666F">
      <w:pPr>
        <w:rPr>
          <w:color w:val="000000" w:themeColor="text1"/>
        </w:rPr>
      </w:pPr>
      <w:r w:rsidRPr="00DA7829">
        <w:rPr>
          <w:color w:val="000000" w:themeColor="text1"/>
        </w:rPr>
        <w:t>03200 VICHY</w:t>
      </w:r>
    </w:p>
    <w:p w:rsidR="005B666F" w:rsidRPr="00DA7829" w:rsidRDefault="00DA7829">
      <w:pPr>
        <w:rPr>
          <w:color w:val="000000" w:themeColor="text1"/>
        </w:rPr>
      </w:pPr>
      <w:hyperlink r:id="rId4" w:history="1">
        <w:r w:rsidR="005B666F" w:rsidRPr="00DA7829">
          <w:rPr>
            <w:rStyle w:val="Lienhypertexte"/>
            <w:color w:val="000000" w:themeColor="text1"/>
          </w:rPr>
          <w:t>Bouskila.richard@bbox.fr</w:t>
        </w:r>
      </w:hyperlink>
    </w:p>
    <w:p w:rsidR="005B666F" w:rsidRPr="00DA7829" w:rsidRDefault="00DA7829">
      <w:pPr>
        <w:rPr>
          <w:color w:val="000000" w:themeColor="text1"/>
        </w:rPr>
      </w:pPr>
      <w:hyperlink r:id="rId5" w:history="1">
        <w:r w:rsidR="005B666F" w:rsidRPr="00DA7829">
          <w:rPr>
            <w:rStyle w:val="Lienhypertexte"/>
            <w:color w:val="000000" w:themeColor="text1"/>
          </w:rPr>
          <w:t>bouskilabillion@free.fr</w:t>
        </w:r>
      </w:hyperlink>
    </w:p>
    <w:p w:rsidR="005B666F" w:rsidRPr="00DA7829" w:rsidRDefault="005B666F">
      <w:pPr>
        <w:rPr>
          <w:color w:val="000000" w:themeColor="text1"/>
        </w:rPr>
      </w:pPr>
    </w:p>
    <w:p w:rsidR="005B666F" w:rsidRPr="00DA7829" w:rsidRDefault="005B666F">
      <w:pPr>
        <w:rPr>
          <w:color w:val="000000" w:themeColor="text1"/>
        </w:rPr>
      </w:pPr>
      <w:r w:rsidRPr="00DA7829">
        <w:rPr>
          <w:color w:val="000000" w:themeColor="text1"/>
        </w:rPr>
        <w:t>Vichy, le 01 Septembre 2014</w:t>
      </w:r>
    </w:p>
    <w:p w:rsidR="005B666F" w:rsidRPr="00DA7829" w:rsidRDefault="005B666F">
      <w:pPr>
        <w:rPr>
          <w:color w:val="000000" w:themeColor="text1"/>
        </w:rPr>
      </w:pPr>
    </w:p>
    <w:p w:rsidR="005B666F" w:rsidRPr="00DA7829" w:rsidRDefault="00DA7829">
      <w:pPr>
        <w:rPr>
          <w:color w:val="000000" w:themeColor="text1"/>
        </w:rPr>
      </w:pPr>
      <w:r w:rsidRPr="00DA7829">
        <w:rPr>
          <w:color w:val="000000" w:themeColor="text1"/>
        </w:rPr>
        <w:t>Monsieur le Procureur de la République</w:t>
      </w:r>
    </w:p>
    <w:p w:rsidR="00DA7829" w:rsidRPr="00DA7829" w:rsidRDefault="00DA7829">
      <w:pPr>
        <w:rPr>
          <w:color w:val="000000" w:themeColor="text1"/>
        </w:rPr>
      </w:pPr>
      <w:r w:rsidRPr="00DA7829">
        <w:rPr>
          <w:color w:val="000000" w:themeColor="text1"/>
        </w:rPr>
        <w:t>Près le Tribunal de Grande Instance de Paris</w:t>
      </w:r>
    </w:p>
    <w:p w:rsidR="00DA7829" w:rsidRPr="00DA7829" w:rsidRDefault="00DA7829">
      <w:pPr>
        <w:rPr>
          <w:color w:val="000000" w:themeColor="text1"/>
        </w:rPr>
      </w:pPr>
      <w:r w:rsidRPr="00DA7829">
        <w:rPr>
          <w:color w:val="000000" w:themeColor="text1"/>
        </w:rPr>
        <w:t>Section Civile du Parquet (AC1)</w:t>
      </w:r>
    </w:p>
    <w:p w:rsidR="00DA7829" w:rsidRPr="00DA7829" w:rsidRDefault="00DA7829">
      <w:pPr>
        <w:rPr>
          <w:color w:val="000000" w:themeColor="text1"/>
        </w:rPr>
      </w:pPr>
      <w:r w:rsidRPr="00DA7829">
        <w:rPr>
          <w:color w:val="000000" w:themeColor="text1"/>
        </w:rPr>
        <w:t>14, Quai des Orfèvres</w:t>
      </w:r>
    </w:p>
    <w:p w:rsidR="00DA7829" w:rsidRPr="00DA7829" w:rsidRDefault="00DA7829">
      <w:pPr>
        <w:rPr>
          <w:color w:val="000000" w:themeColor="text1"/>
        </w:rPr>
      </w:pPr>
      <w:r w:rsidRPr="00DA7829">
        <w:rPr>
          <w:color w:val="000000" w:themeColor="text1"/>
        </w:rPr>
        <w:t>75059 PARIS CEDEX 01</w:t>
      </w:r>
    </w:p>
    <w:p w:rsidR="00DA7829" w:rsidRPr="00DA7829" w:rsidRDefault="00DA7829">
      <w:pPr>
        <w:rPr>
          <w:color w:val="000000" w:themeColor="text1"/>
        </w:rPr>
      </w:pPr>
      <w:hyperlink r:id="rId6" w:history="1">
        <w:r w:rsidRPr="00DA7829">
          <w:rPr>
            <w:rStyle w:val="Lienhypertexte"/>
            <w:color w:val="000000" w:themeColor="text1"/>
          </w:rPr>
          <w:t>Parquet08.tgi-paris@justice.fr</w:t>
        </w:r>
      </w:hyperlink>
    </w:p>
    <w:p w:rsidR="00DA7829" w:rsidRPr="00DA7829" w:rsidRDefault="00DA7829">
      <w:pPr>
        <w:rPr>
          <w:color w:val="000000" w:themeColor="text1"/>
          <w:u w:val="single"/>
        </w:rPr>
      </w:pPr>
      <w:r w:rsidRPr="00DA7829">
        <w:rPr>
          <w:color w:val="000000" w:themeColor="text1"/>
          <w:u w:val="single"/>
        </w:rPr>
        <w:t>gec.ac1.tgi-paris@justice.fr</w:t>
      </w:r>
    </w:p>
    <w:p w:rsidR="005B666F" w:rsidRPr="00DA7829" w:rsidRDefault="005B666F">
      <w:pPr>
        <w:rPr>
          <w:color w:val="000000" w:themeColor="text1"/>
        </w:rPr>
      </w:pPr>
    </w:p>
    <w:p w:rsidR="005B666F" w:rsidRPr="00DA7829" w:rsidRDefault="005B666F">
      <w:pPr>
        <w:rPr>
          <w:color w:val="000000" w:themeColor="text1"/>
        </w:rPr>
      </w:pPr>
      <w:bookmarkStart w:id="0" w:name="_GoBack"/>
      <w:bookmarkEnd w:id="0"/>
    </w:p>
    <w:p w:rsidR="005B666F" w:rsidRPr="00DA7829" w:rsidRDefault="005B666F">
      <w:pPr>
        <w:rPr>
          <w:color w:val="000000" w:themeColor="text1"/>
        </w:rPr>
      </w:pPr>
    </w:p>
    <w:p w:rsidR="00E45CC6" w:rsidRPr="00DA7829" w:rsidRDefault="005B666F">
      <w:pPr>
        <w:rPr>
          <w:color w:val="000000" w:themeColor="text1"/>
        </w:rPr>
      </w:pPr>
      <w:r w:rsidRPr="00DA7829">
        <w:rPr>
          <w:color w:val="000000" w:themeColor="text1"/>
        </w:rPr>
        <w:t>Monsieur le Procureur,</w:t>
      </w:r>
    </w:p>
    <w:p w:rsidR="005B666F" w:rsidRPr="00DA7829" w:rsidRDefault="005B666F">
      <w:pPr>
        <w:rPr>
          <w:color w:val="000000" w:themeColor="text1"/>
        </w:rPr>
      </w:pPr>
      <w:r w:rsidRPr="00DA7829">
        <w:rPr>
          <w:color w:val="000000" w:themeColor="text1"/>
        </w:rPr>
        <w:t xml:space="preserve">Faisant suite à ma plainte concernant MAITRE ALAIN STUTZ ce monsieur me harcèle régulièrement de messages </w:t>
      </w:r>
      <w:proofErr w:type="gramStart"/>
      <w:r w:rsidRPr="00DA7829">
        <w:rPr>
          <w:color w:val="000000" w:themeColor="text1"/>
        </w:rPr>
        <w:t>vocales</w:t>
      </w:r>
      <w:proofErr w:type="gramEnd"/>
      <w:r w:rsidRPr="00DA7829">
        <w:rPr>
          <w:color w:val="000000" w:themeColor="text1"/>
        </w:rPr>
        <w:t xml:space="preserve"> insultants et refuse de me rembourser. Nous avons été obligés d’aller chez lui pour récupérer mon matériel. Il gèle mes dossiers pour rien alors que je ne lui dois rien. Il passe son temps à déménager. Il m’a escroqué de plus de 11.000 euros (voire les relevés bancaires précédemment joints à mes nombreux courriers destinés à votre intention). Je vous remercie de prendre note de la véritable adresse postale de ce Monsieur </w:t>
      </w:r>
      <w:r w:rsidRPr="00DA7829">
        <w:rPr>
          <w:b/>
          <w:color w:val="000000" w:themeColor="text1"/>
        </w:rPr>
        <w:t xml:space="preserve">9 COURS DE L’ILE SEGUIN BATT 163 92100 BOULOGNE BILLANCOURT </w:t>
      </w:r>
      <w:r w:rsidRPr="00DA7829">
        <w:rPr>
          <w:color w:val="000000" w:themeColor="text1"/>
        </w:rPr>
        <w:t xml:space="preserve">qui vit chez son </w:t>
      </w:r>
      <w:proofErr w:type="spellStart"/>
      <w:r w:rsidRPr="00DA7829">
        <w:rPr>
          <w:color w:val="000000" w:themeColor="text1"/>
        </w:rPr>
        <w:t>beau frère</w:t>
      </w:r>
      <w:proofErr w:type="spellEnd"/>
      <w:r w:rsidRPr="00DA7829">
        <w:rPr>
          <w:color w:val="000000" w:themeColor="text1"/>
        </w:rPr>
        <w:t xml:space="preserve"> Michel </w:t>
      </w:r>
      <w:proofErr w:type="spellStart"/>
      <w:r w:rsidRPr="00DA7829">
        <w:rPr>
          <w:color w:val="000000" w:themeColor="text1"/>
        </w:rPr>
        <w:t>Batt</w:t>
      </w:r>
      <w:proofErr w:type="spellEnd"/>
      <w:r w:rsidRPr="00DA7829">
        <w:rPr>
          <w:color w:val="000000" w:themeColor="text1"/>
        </w:rPr>
        <w:t xml:space="preserve"> j’ai porté plainte en </w:t>
      </w:r>
      <w:proofErr w:type="gramStart"/>
      <w:r w:rsidRPr="00DA7829">
        <w:rPr>
          <w:color w:val="000000" w:themeColor="text1"/>
        </w:rPr>
        <w:t>saisissant</w:t>
      </w:r>
      <w:proofErr w:type="gramEnd"/>
      <w:r w:rsidRPr="00DA7829">
        <w:rPr>
          <w:color w:val="000000" w:themeColor="text1"/>
        </w:rPr>
        <w:t xml:space="preserve"> la DGCCRF mais ils n’ont rien fait tout comme la police.</w:t>
      </w:r>
    </w:p>
    <w:p w:rsidR="005B666F" w:rsidRPr="00DA7829" w:rsidRDefault="005B666F">
      <w:pPr>
        <w:rPr>
          <w:color w:val="000000" w:themeColor="text1"/>
        </w:rPr>
      </w:pPr>
      <w:r w:rsidRPr="00DA7829">
        <w:rPr>
          <w:b/>
          <w:color w:val="000000" w:themeColor="text1"/>
        </w:rPr>
        <w:t xml:space="preserve">Le Bâtonnier de Paris n’a rien fait. </w:t>
      </w:r>
      <w:r w:rsidRPr="00DA7829">
        <w:rPr>
          <w:color w:val="000000" w:themeColor="text1"/>
        </w:rPr>
        <w:t xml:space="preserve">Merci Monsieur le Procureur de prendre contact avec ce Monsieur au 06 67 89 07 70 ou 01 82 15 80 07 </w:t>
      </w:r>
      <w:hyperlink r:id="rId7" w:history="1">
        <w:r w:rsidRPr="00DA7829">
          <w:rPr>
            <w:rStyle w:val="Lienhypertexte"/>
            <w:color w:val="000000" w:themeColor="text1"/>
          </w:rPr>
          <w:t>a.stutz@yahoo.fr</w:t>
        </w:r>
      </w:hyperlink>
      <w:r w:rsidRPr="00DA7829">
        <w:rPr>
          <w:color w:val="000000" w:themeColor="text1"/>
        </w:rPr>
        <w:t xml:space="preserve"> je vous </w:t>
      </w:r>
      <w:proofErr w:type="gramStart"/>
      <w:r w:rsidRPr="00DA7829">
        <w:rPr>
          <w:color w:val="000000" w:themeColor="text1"/>
        </w:rPr>
        <w:t>fait</w:t>
      </w:r>
      <w:proofErr w:type="gramEnd"/>
      <w:r w:rsidRPr="00DA7829">
        <w:rPr>
          <w:color w:val="000000" w:themeColor="text1"/>
        </w:rPr>
        <w:t xml:space="preserve"> également suivre par transfert les emails diffamatoires qu’il m’</w:t>
      </w:r>
      <w:proofErr w:type="spellStart"/>
      <w:r w:rsidRPr="00DA7829">
        <w:rPr>
          <w:color w:val="000000" w:themeColor="text1"/>
        </w:rPr>
        <w:t>envoit</w:t>
      </w:r>
      <w:proofErr w:type="spellEnd"/>
      <w:r w:rsidRPr="00DA7829">
        <w:rPr>
          <w:color w:val="000000" w:themeColor="text1"/>
        </w:rPr>
        <w:t xml:space="preserve"> tous les jours et cette situation dure depuis plus de deux ans. C’est un grand escroc. Il a arnaqué le docteur Trinh de 5,000 euros par MASTERCARD et Madame </w:t>
      </w:r>
      <w:proofErr w:type="spellStart"/>
      <w:r w:rsidRPr="00DA7829">
        <w:rPr>
          <w:color w:val="000000" w:themeColor="text1"/>
        </w:rPr>
        <w:t>Chuang</w:t>
      </w:r>
      <w:proofErr w:type="spellEnd"/>
      <w:r w:rsidRPr="00DA7829">
        <w:rPr>
          <w:color w:val="000000" w:themeColor="text1"/>
        </w:rPr>
        <w:t xml:space="preserve">. Il m’a également fait faire des </w:t>
      </w:r>
      <w:proofErr w:type="gramStart"/>
      <w:r w:rsidRPr="00DA7829">
        <w:rPr>
          <w:color w:val="000000" w:themeColor="text1"/>
        </w:rPr>
        <w:t>virement</w:t>
      </w:r>
      <w:proofErr w:type="gramEnd"/>
      <w:r w:rsidRPr="00DA7829">
        <w:rPr>
          <w:color w:val="000000" w:themeColor="text1"/>
        </w:rPr>
        <w:t xml:space="preserve"> bancaires sur le compte de </w:t>
      </w:r>
      <w:proofErr w:type="spellStart"/>
      <w:r w:rsidRPr="00DA7829">
        <w:rPr>
          <w:color w:val="000000" w:themeColor="text1"/>
        </w:rPr>
        <w:t>Semida</w:t>
      </w:r>
      <w:proofErr w:type="spellEnd"/>
      <w:r w:rsidRPr="00DA7829">
        <w:rPr>
          <w:color w:val="000000" w:themeColor="text1"/>
        </w:rPr>
        <w:t xml:space="preserve"> Sid Ali sa femme qu’il prétend s’être fait arnaquer lui-même par des arabes. Et des mandats cash urgent s’élevant entre 200 à 600 euros par mois.</w:t>
      </w:r>
    </w:p>
    <w:p w:rsidR="005B666F" w:rsidRPr="00DA7829" w:rsidRDefault="005B666F">
      <w:pPr>
        <w:rPr>
          <w:color w:val="000000" w:themeColor="text1"/>
        </w:rPr>
      </w:pPr>
      <w:r w:rsidRPr="00DA7829">
        <w:rPr>
          <w:color w:val="000000" w:themeColor="text1"/>
        </w:rPr>
        <w:t>Sincèrement,</w:t>
      </w:r>
      <w:r w:rsidRPr="00DA7829">
        <w:rPr>
          <w:color w:val="000000" w:themeColor="text1"/>
        </w:rPr>
        <w:tab/>
      </w:r>
      <w:r w:rsidRPr="00DA7829">
        <w:rPr>
          <w:color w:val="000000" w:themeColor="text1"/>
        </w:rPr>
        <w:tab/>
      </w:r>
      <w:r w:rsidRPr="00DA7829">
        <w:rPr>
          <w:color w:val="000000" w:themeColor="text1"/>
        </w:rPr>
        <w:tab/>
      </w:r>
      <w:r w:rsidRPr="00DA7829">
        <w:rPr>
          <w:color w:val="000000" w:themeColor="text1"/>
        </w:rPr>
        <w:tab/>
      </w:r>
      <w:r w:rsidRPr="00DA7829">
        <w:rPr>
          <w:color w:val="000000" w:themeColor="text1"/>
        </w:rPr>
        <w:tab/>
      </w:r>
      <w:r w:rsidRPr="00DA7829">
        <w:rPr>
          <w:color w:val="000000" w:themeColor="text1"/>
        </w:rPr>
        <w:tab/>
      </w:r>
      <w:r w:rsidRPr="00DA7829">
        <w:rPr>
          <w:color w:val="000000" w:themeColor="text1"/>
        </w:rPr>
        <w:tab/>
      </w:r>
      <w:r w:rsidRPr="00DA7829">
        <w:rPr>
          <w:color w:val="000000" w:themeColor="text1"/>
        </w:rPr>
        <w:tab/>
      </w:r>
      <w:r w:rsidRPr="00DA7829">
        <w:rPr>
          <w:color w:val="000000" w:themeColor="text1"/>
        </w:rPr>
        <w:tab/>
        <w:t>Mr. Richard Bouskila</w:t>
      </w:r>
    </w:p>
    <w:sectPr w:rsidR="005B666F" w:rsidRPr="00DA78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4D"/>
    <w:rsid w:val="005B666F"/>
    <w:rsid w:val="00DA7829"/>
    <w:rsid w:val="00E45CC6"/>
    <w:rsid w:val="00EC11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EA3BB-61C6-4A5F-93F7-55401F81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B66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stutz@yahoo.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rquet08.tgi-paris@justice.fr" TargetMode="External"/><Relationship Id="rId5" Type="http://schemas.openxmlformats.org/officeDocument/2006/relationships/hyperlink" Target="mailto:bouskilabillion@free.fr" TargetMode="External"/><Relationship Id="rId4" Type="http://schemas.openxmlformats.org/officeDocument/2006/relationships/hyperlink" Target="mailto:Bouskila.richard@bbox.fr"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306</Words>
  <Characters>1686</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5</cp:revision>
  <dcterms:created xsi:type="dcterms:W3CDTF">2014-09-02T08:20:00Z</dcterms:created>
  <dcterms:modified xsi:type="dcterms:W3CDTF">2014-09-02T08:31:00Z</dcterms:modified>
</cp:coreProperties>
</file>